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ECC26A" w14:textId="77777777" w:rsidR="004D6F72" w:rsidRPr="00EF423C" w:rsidRDefault="00E00DBB">
      <w:pPr>
        <w:spacing w:after="0"/>
        <w:jc w:val="center"/>
        <w:rPr>
          <w:rFonts w:ascii="Times New Roman" w:hAnsi="Times New Roman" w:cs="Times New Roman"/>
          <w:sz w:val="23"/>
          <w:szCs w:val="23"/>
        </w:rPr>
      </w:pPr>
      <w:r w:rsidRPr="00EF423C">
        <w:rPr>
          <w:rFonts w:ascii="Times New Roman" w:eastAsia="Calibri" w:hAnsi="Times New Roman" w:cs="Times New Roman"/>
          <w:b/>
          <w:sz w:val="23"/>
          <w:szCs w:val="23"/>
        </w:rPr>
        <w:t xml:space="preserve">PAUTA DA REUNIÃO </w:t>
      </w:r>
    </w:p>
    <w:p w14:paraId="1FEB0E56" w14:textId="77777777" w:rsidR="004D6F72" w:rsidRPr="00EF423C" w:rsidRDefault="00E00DBB">
      <w:pPr>
        <w:spacing w:after="0"/>
        <w:jc w:val="center"/>
        <w:rPr>
          <w:rFonts w:ascii="Times New Roman" w:hAnsi="Times New Roman" w:cs="Times New Roman"/>
          <w:sz w:val="23"/>
          <w:szCs w:val="23"/>
        </w:rPr>
      </w:pPr>
      <w:r w:rsidRPr="00EF423C">
        <w:rPr>
          <w:rFonts w:ascii="Times New Roman" w:eastAsia="Calibri" w:hAnsi="Times New Roman" w:cs="Times New Roman"/>
          <w:b/>
          <w:sz w:val="23"/>
          <w:szCs w:val="23"/>
        </w:rPr>
        <w:t xml:space="preserve"> COMISSÃO ESPECIAL DE HONRARIAS.</w:t>
      </w:r>
    </w:p>
    <w:p w14:paraId="1791CB11" w14:textId="77777777" w:rsidR="004D6F72" w:rsidRPr="00EF423C" w:rsidRDefault="004D6F72">
      <w:pPr>
        <w:spacing w:after="0"/>
        <w:jc w:val="center"/>
        <w:rPr>
          <w:rFonts w:ascii="Times New Roman" w:eastAsia="Calibri" w:hAnsi="Times New Roman" w:cs="Times New Roman"/>
          <w:b/>
          <w:sz w:val="23"/>
          <w:szCs w:val="23"/>
        </w:rPr>
      </w:pPr>
    </w:p>
    <w:tbl>
      <w:tblPr>
        <w:tblW w:w="10207" w:type="dxa"/>
        <w:tblInd w:w="-34" w:type="dxa"/>
        <w:tblLayout w:type="fixed"/>
        <w:tblLook w:val="01E0" w:firstRow="1" w:lastRow="1" w:firstColumn="1" w:lastColumn="1" w:noHBand="0" w:noVBand="0"/>
      </w:tblPr>
      <w:tblGrid>
        <w:gridCol w:w="2741"/>
        <w:gridCol w:w="3353"/>
        <w:gridCol w:w="4113"/>
      </w:tblGrid>
      <w:tr w:rsidR="004D6F72" w:rsidRPr="00EF423C" w14:paraId="2A35115D" w14:textId="77777777">
        <w:tc>
          <w:tcPr>
            <w:tcW w:w="2741" w:type="dxa"/>
          </w:tcPr>
          <w:p w14:paraId="4F280C23" w14:textId="77777777" w:rsidR="004D6F72" w:rsidRPr="00EF423C" w:rsidRDefault="00E00DBB">
            <w:pPr>
              <w:spacing w:after="0"/>
              <w:rPr>
                <w:rFonts w:ascii="Times New Roman" w:hAnsi="Times New Roman" w:cs="Times New Roman"/>
                <w:sz w:val="23"/>
                <w:szCs w:val="23"/>
              </w:rPr>
            </w:pPr>
            <w:r w:rsidRPr="00EF423C">
              <w:rPr>
                <w:rFonts w:ascii="Times New Roman" w:eastAsia="Calibri" w:hAnsi="Times New Roman" w:cs="Times New Roman"/>
                <w:bCs/>
                <w:i/>
                <w:sz w:val="23"/>
                <w:szCs w:val="23"/>
              </w:rPr>
              <w:t>Data da Reunião:</w:t>
            </w:r>
          </w:p>
        </w:tc>
        <w:tc>
          <w:tcPr>
            <w:tcW w:w="3353" w:type="dxa"/>
          </w:tcPr>
          <w:p w14:paraId="4E668710" w14:textId="77777777" w:rsidR="004D6F72" w:rsidRPr="00EF423C" w:rsidRDefault="00E00DBB">
            <w:pPr>
              <w:spacing w:after="0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EF423C">
              <w:rPr>
                <w:rFonts w:ascii="Times New Roman" w:eastAsia="Calibri" w:hAnsi="Times New Roman" w:cs="Times New Roman"/>
                <w:bCs/>
                <w:i/>
                <w:sz w:val="23"/>
                <w:szCs w:val="23"/>
              </w:rPr>
              <w:t>Horário de Início:</w:t>
            </w:r>
          </w:p>
        </w:tc>
        <w:tc>
          <w:tcPr>
            <w:tcW w:w="4113" w:type="dxa"/>
          </w:tcPr>
          <w:p w14:paraId="4E583D50" w14:textId="77777777" w:rsidR="004D6F72" w:rsidRPr="00EF423C" w:rsidRDefault="00E00DBB">
            <w:pPr>
              <w:spacing w:after="0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EF423C">
              <w:rPr>
                <w:rFonts w:ascii="Times New Roman" w:eastAsia="Calibri" w:hAnsi="Times New Roman" w:cs="Times New Roman"/>
                <w:bCs/>
                <w:i/>
                <w:sz w:val="23"/>
                <w:szCs w:val="23"/>
              </w:rPr>
              <w:t>Local:</w:t>
            </w:r>
          </w:p>
        </w:tc>
      </w:tr>
      <w:tr w:rsidR="004D6F72" w:rsidRPr="00EF423C" w14:paraId="09533044" w14:textId="77777777">
        <w:tc>
          <w:tcPr>
            <w:tcW w:w="2741" w:type="dxa"/>
          </w:tcPr>
          <w:p w14:paraId="50E7D475" w14:textId="02CE8C9B" w:rsidR="004D6F72" w:rsidRPr="00EF423C" w:rsidRDefault="00E00DBB" w:rsidP="00830CE3">
            <w:pPr>
              <w:spacing w:after="0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EF423C">
              <w:rPr>
                <w:rFonts w:ascii="Times New Roman" w:hAnsi="Times New Roman" w:cs="Times New Roman"/>
                <w:b/>
                <w:bCs/>
                <w:i/>
                <w:sz w:val="23"/>
                <w:szCs w:val="23"/>
              </w:rPr>
              <w:t xml:space="preserve">   </w:t>
            </w:r>
            <w:r w:rsidR="00784E0D">
              <w:rPr>
                <w:rFonts w:ascii="Times New Roman" w:hAnsi="Times New Roman" w:cs="Times New Roman"/>
                <w:b/>
                <w:bCs/>
                <w:i/>
                <w:sz w:val="23"/>
                <w:szCs w:val="23"/>
              </w:rPr>
              <w:t>22</w:t>
            </w:r>
            <w:r w:rsidRPr="00EF423C">
              <w:rPr>
                <w:rFonts w:ascii="Times New Roman" w:hAnsi="Times New Roman" w:cs="Times New Roman"/>
                <w:b/>
                <w:bCs/>
                <w:i/>
                <w:sz w:val="23"/>
                <w:szCs w:val="23"/>
              </w:rPr>
              <w:t>/</w:t>
            </w:r>
            <w:r w:rsidR="00695B8C">
              <w:rPr>
                <w:rFonts w:ascii="Times New Roman" w:hAnsi="Times New Roman" w:cs="Times New Roman"/>
                <w:b/>
                <w:bCs/>
                <w:i/>
                <w:sz w:val="23"/>
                <w:szCs w:val="23"/>
              </w:rPr>
              <w:t>10</w:t>
            </w:r>
            <w:r w:rsidRPr="00EF423C">
              <w:rPr>
                <w:rFonts w:ascii="Times New Roman" w:hAnsi="Times New Roman" w:cs="Times New Roman"/>
                <w:b/>
                <w:bCs/>
                <w:i/>
                <w:sz w:val="23"/>
                <w:szCs w:val="23"/>
              </w:rPr>
              <w:t>/2026</w:t>
            </w:r>
          </w:p>
        </w:tc>
        <w:tc>
          <w:tcPr>
            <w:tcW w:w="3353" w:type="dxa"/>
          </w:tcPr>
          <w:p w14:paraId="68CE64C4" w14:textId="77777777" w:rsidR="004D6F72" w:rsidRPr="00EF423C" w:rsidRDefault="00E00DBB">
            <w:pPr>
              <w:spacing w:after="0"/>
              <w:jc w:val="center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EF423C">
              <w:rPr>
                <w:rFonts w:ascii="Times New Roman" w:eastAsia="Calibri" w:hAnsi="Times New Roman" w:cs="Times New Roman"/>
                <w:b/>
                <w:bCs/>
                <w:i/>
                <w:sz w:val="23"/>
                <w:szCs w:val="23"/>
              </w:rPr>
              <w:t>09h e 30min</w:t>
            </w:r>
          </w:p>
        </w:tc>
        <w:tc>
          <w:tcPr>
            <w:tcW w:w="4113" w:type="dxa"/>
          </w:tcPr>
          <w:p w14:paraId="50FCB25B" w14:textId="77777777" w:rsidR="004D6F72" w:rsidRPr="00EF423C" w:rsidRDefault="00E00DBB">
            <w:pPr>
              <w:spacing w:after="0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EF423C">
              <w:rPr>
                <w:rFonts w:ascii="Times New Roman" w:eastAsia="Calibri" w:hAnsi="Times New Roman" w:cs="Times New Roman"/>
                <w:b/>
                <w:bCs/>
                <w:i/>
                <w:sz w:val="23"/>
                <w:szCs w:val="23"/>
              </w:rPr>
              <w:t>Plenário Aureliano Pereira da Silva</w:t>
            </w:r>
          </w:p>
        </w:tc>
      </w:tr>
    </w:tbl>
    <w:p w14:paraId="576F670F" w14:textId="77777777" w:rsidR="004D6F72" w:rsidRPr="00EF423C" w:rsidRDefault="004D6F72">
      <w:pPr>
        <w:spacing w:after="0"/>
        <w:jc w:val="both"/>
        <w:rPr>
          <w:rFonts w:ascii="Times New Roman" w:eastAsia="Calibri" w:hAnsi="Times New Roman" w:cs="Times New Roman"/>
          <w:sz w:val="23"/>
          <w:szCs w:val="23"/>
        </w:rPr>
      </w:pPr>
    </w:p>
    <w:p w14:paraId="67D199CA" w14:textId="2209F3DB" w:rsidR="004D6F72" w:rsidRPr="00EF423C" w:rsidRDefault="00E00DBB">
      <w:pPr>
        <w:spacing w:after="0"/>
        <w:jc w:val="both"/>
        <w:rPr>
          <w:rFonts w:ascii="Times New Roman" w:hAnsi="Times New Roman" w:cs="Times New Roman"/>
          <w:sz w:val="23"/>
          <w:szCs w:val="23"/>
        </w:rPr>
      </w:pPr>
      <w:r w:rsidRPr="00EF423C">
        <w:rPr>
          <w:rFonts w:ascii="Times New Roman" w:eastAsia="Calibri" w:hAnsi="Times New Roman" w:cs="Times New Roman"/>
          <w:sz w:val="23"/>
          <w:szCs w:val="23"/>
        </w:rPr>
        <w:t xml:space="preserve">A Comissão Especial de Honrarias da Câmara Municipal de Vereadores de Sorriso - MT vem divulgar a Pauta para a reunião Ordinária a ser realizada na Sede da Câmara Municipal. </w:t>
      </w:r>
    </w:p>
    <w:p w14:paraId="6F05D770" w14:textId="77777777" w:rsidR="004D6F72" w:rsidRPr="00EF423C" w:rsidRDefault="004D6F72">
      <w:pPr>
        <w:spacing w:after="0"/>
        <w:jc w:val="both"/>
        <w:rPr>
          <w:rFonts w:ascii="Times New Roman" w:eastAsia="Calibri" w:hAnsi="Times New Roman" w:cs="Times New Roman"/>
          <w:sz w:val="23"/>
          <w:szCs w:val="23"/>
        </w:rPr>
      </w:pPr>
    </w:p>
    <w:tbl>
      <w:tblPr>
        <w:tblStyle w:val="Tabelacomgrade"/>
        <w:tblW w:w="10740" w:type="dxa"/>
        <w:tblLayout w:type="fixed"/>
        <w:tblLook w:val="04A0" w:firstRow="1" w:lastRow="0" w:firstColumn="1" w:lastColumn="0" w:noHBand="0" w:noVBand="1"/>
      </w:tblPr>
      <w:tblGrid>
        <w:gridCol w:w="10740"/>
      </w:tblGrid>
      <w:tr w:rsidR="004D6F72" w:rsidRPr="00EF423C" w14:paraId="402A8B3D" w14:textId="77777777">
        <w:tc>
          <w:tcPr>
            <w:tcW w:w="10740" w:type="dxa"/>
          </w:tcPr>
          <w:p w14:paraId="4E26C398" w14:textId="77777777" w:rsidR="004D6F72" w:rsidRPr="00EF423C" w:rsidRDefault="00E00DBB">
            <w:pPr>
              <w:tabs>
                <w:tab w:val="left" w:pos="0"/>
              </w:tabs>
              <w:spacing w:after="0"/>
              <w:jc w:val="center"/>
              <w:rPr>
                <w:rFonts w:ascii="Times New Roman" w:eastAsia="Calibri" w:hAnsi="Times New Roman" w:cs="Times New Roman"/>
                <w:sz w:val="23"/>
                <w:szCs w:val="23"/>
              </w:rPr>
            </w:pPr>
            <w:r w:rsidRPr="00EF423C">
              <w:rPr>
                <w:rFonts w:ascii="Times New Roman" w:eastAsia="Calibri" w:hAnsi="Times New Roman" w:cs="Times New Roman"/>
                <w:b/>
                <w:bCs/>
                <w:sz w:val="23"/>
                <w:szCs w:val="23"/>
              </w:rPr>
              <w:t>I PARTE – LEITURA, DISCUSSÃO E VOTAÇÃO DA ATA DA REUNIÃO ANTERIOR</w:t>
            </w:r>
          </w:p>
        </w:tc>
      </w:tr>
    </w:tbl>
    <w:p w14:paraId="3B2C8804" w14:textId="77777777" w:rsidR="004D6F72" w:rsidRPr="00EF423C" w:rsidRDefault="004D6F72">
      <w:pPr>
        <w:pStyle w:val="PargrafodaLista"/>
        <w:tabs>
          <w:tab w:val="left" w:pos="0"/>
        </w:tabs>
        <w:ind w:left="0"/>
        <w:jc w:val="both"/>
        <w:rPr>
          <w:rFonts w:eastAsia="Calibri"/>
          <w:sz w:val="23"/>
          <w:szCs w:val="23"/>
        </w:rPr>
      </w:pPr>
    </w:p>
    <w:p w14:paraId="49DF2A7A" w14:textId="119E7746" w:rsidR="00A34C6F" w:rsidRPr="00EF423C" w:rsidRDefault="00A34C6F" w:rsidP="00830CE3">
      <w:pPr>
        <w:jc w:val="both"/>
        <w:rPr>
          <w:rFonts w:ascii="Times New Roman" w:eastAsia="Calibri" w:hAnsi="Times New Roman" w:cs="Times New Roman"/>
          <w:bCs/>
          <w:sz w:val="23"/>
          <w:szCs w:val="23"/>
        </w:rPr>
      </w:pPr>
      <w:r w:rsidRPr="00EF423C">
        <w:rPr>
          <w:rFonts w:ascii="Times New Roman" w:eastAsia="Calibri" w:hAnsi="Times New Roman" w:cs="Times New Roman"/>
          <w:bCs/>
          <w:sz w:val="23"/>
          <w:szCs w:val="23"/>
        </w:rPr>
        <w:t xml:space="preserve">Leitura, discussão e votação da ATA </w:t>
      </w:r>
      <w:r w:rsidR="00DE464D">
        <w:rPr>
          <w:rFonts w:ascii="Times New Roman" w:eastAsia="Calibri" w:hAnsi="Times New Roman" w:cs="Times New Roman"/>
          <w:bCs/>
          <w:sz w:val="23"/>
          <w:szCs w:val="23"/>
        </w:rPr>
        <w:t>24</w:t>
      </w:r>
      <w:r w:rsidRPr="00EF423C">
        <w:rPr>
          <w:rFonts w:ascii="Times New Roman" w:eastAsia="Calibri" w:hAnsi="Times New Roman" w:cs="Times New Roman"/>
          <w:bCs/>
          <w:sz w:val="23"/>
          <w:szCs w:val="23"/>
        </w:rPr>
        <w:t>/2026 (Darci</w:t>
      </w:r>
      <w:r w:rsidR="00DE464D">
        <w:rPr>
          <w:rFonts w:ascii="Times New Roman" w:eastAsia="Calibri" w:hAnsi="Times New Roman" w:cs="Times New Roman"/>
          <w:bCs/>
          <w:sz w:val="23"/>
          <w:szCs w:val="23"/>
        </w:rPr>
        <w:t xml:space="preserve">, </w:t>
      </w:r>
      <w:r w:rsidR="004E1AA2">
        <w:rPr>
          <w:rFonts w:ascii="Times New Roman" w:eastAsia="Calibri" w:hAnsi="Times New Roman" w:cs="Times New Roman"/>
          <w:bCs/>
          <w:sz w:val="23"/>
          <w:szCs w:val="23"/>
        </w:rPr>
        <w:t>Gringo</w:t>
      </w:r>
      <w:r w:rsidR="00DE464D">
        <w:rPr>
          <w:rFonts w:ascii="Times New Roman" w:eastAsia="Calibri" w:hAnsi="Times New Roman" w:cs="Times New Roman"/>
          <w:bCs/>
          <w:sz w:val="23"/>
          <w:szCs w:val="23"/>
        </w:rPr>
        <w:t xml:space="preserve"> e Silvana</w:t>
      </w:r>
      <w:r w:rsidRPr="00EF423C">
        <w:rPr>
          <w:rFonts w:ascii="Times New Roman" w:eastAsia="Calibri" w:hAnsi="Times New Roman" w:cs="Times New Roman"/>
          <w:bCs/>
          <w:sz w:val="23"/>
          <w:szCs w:val="23"/>
        </w:rPr>
        <w:t xml:space="preserve">) da última reunião realizada em </w:t>
      </w:r>
      <w:r w:rsidR="00DE464D">
        <w:rPr>
          <w:rFonts w:ascii="Times New Roman" w:eastAsia="Calibri" w:hAnsi="Times New Roman" w:cs="Times New Roman"/>
          <w:bCs/>
          <w:sz w:val="23"/>
          <w:szCs w:val="23"/>
        </w:rPr>
        <w:t>08</w:t>
      </w:r>
      <w:r w:rsidRPr="00EF423C">
        <w:rPr>
          <w:rFonts w:ascii="Times New Roman" w:eastAsia="Calibri" w:hAnsi="Times New Roman" w:cs="Times New Roman"/>
          <w:bCs/>
          <w:sz w:val="23"/>
          <w:szCs w:val="23"/>
        </w:rPr>
        <w:t>/</w:t>
      </w:r>
      <w:r w:rsidR="00DE464D">
        <w:rPr>
          <w:rFonts w:ascii="Times New Roman" w:eastAsia="Calibri" w:hAnsi="Times New Roman" w:cs="Times New Roman"/>
          <w:bCs/>
          <w:sz w:val="23"/>
          <w:szCs w:val="23"/>
        </w:rPr>
        <w:t>10</w:t>
      </w:r>
      <w:r w:rsidRPr="00EF423C">
        <w:rPr>
          <w:rFonts w:ascii="Times New Roman" w:eastAsia="Calibri" w:hAnsi="Times New Roman" w:cs="Times New Roman"/>
          <w:bCs/>
          <w:sz w:val="23"/>
          <w:szCs w:val="23"/>
        </w:rPr>
        <w:t>/2026.</w:t>
      </w:r>
    </w:p>
    <w:tbl>
      <w:tblPr>
        <w:tblStyle w:val="Tabelacomgrade"/>
        <w:tblW w:w="10740" w:type="dxa"/>
        <w:tblLayout w:type="fixed"/>
        <w:tblLook w:val="04A0" w:firstRow="1" w:lastRow="0" w:firstColumn="1" w:lastColumn="0" w:noHBand="0" w:noVBand="1"/>
      </w:tblPr>
      <w:tblGrid>
        <w:gridCol w:w="10740"/>
      </w:tblGrid>
      <w:tr w:rsidR="004D6F72" w:rsidRPr="00EF423C" w14:paraId="2B85BA69" w14:textId="77777777">
        <w:tc>
          <w:tcPr>
            <w:tcW w:w="10740" w:type="dxa"/>
          </w:tcPr>
          <w:p w14:paraId="397A7FCD" w14:textId="77777777" w:rsidR="004D6F72" w:rsidRPr="00EF423C" w:rsidRDefault="00E00DBB">
            <w:pPr>
              <w:pStyle w:val="Corpodetexto3"/>
              <w:spacing w:line="240" w:lineRule="auto"/>
              <w:jc w:val="center"/>
              <w:rPr>
                <w:rFonts w:ascii="Times New Roman" w:eastAsia="Calibri" w:hAnsi="Times New Roman" w:cs="Times New Roman"/>
                <w:sz w:val="23"/>
                <w:szCs w:val="23"/>
              </w:rPr>
            </w:pPr>
            <w:r w:rsidRPr="00EF423C">
              <w:rPr>
                <w:rFonts w:ascii="Times New Roman" w:eastAsia="Calibri" w:hAnsi="Times New Roman" w:cs="Times New Roman"/>
                <w:b/>
                <w:bCs/>
                <w:iCs/>
                <w:caps/>
                <w:sz w:val="23"/>
                <w:szCs w:val="23"/>
              </w:rPr>
              <w:t>II PARTE – EXPEDIENTE</w:t>
            </w:r>
          </w:p>
        </w:tc>
      </w:tr>
    </w:tbl>
    <w:p w14:paraId="444D06F1" w14:textId="77777777" w:rsidR="004D6F72" w:rsidRPr="00EF423C" w:rsidRDefault="004D6F72">
      <w:pPr>
        <w:tabs>
          <w:tab w:val="left" w:pos="0"/>
        </w:tabs>
        <w:spacing w:after="0"/>
        <w:contextualSpacing/>
        <w:rPr>
          <w:rFonts w:ascii="Times New Roman" w:hAnsi="Times New Roman" w:cs="Times New Roman"/>
          <w:bCs/>
          <w:sz w:val="23"/>
          <w:szCs w:val="23"/>
        </w:rPr>
      </w:pPr>
    </w:p>
    <w:tbl>
      <w:tblPr>
        <w:tblStyle w:val="Tabelacomgrade"/>
        <w:tblW w:w="10740" w:type="dxa"/>
        <w:tblLayout w:type="fixed"/>
        <w:tblLook w:val="04A0" w:firstRow="1" w:lastRow="0" w:firstColumn="1" w:lastColumn="0" w:noHBand="0" w:noVBand="1"/>
      </w:tblPr>
      <w:tblGrid>
        <w:gridCol w:w="10740"/>
      </w:tblGrid>
      <w:tr w:rsidR="004D6F72" w:rsidRPr="00EF423C" w14:paraId="36A593F4" w14:textId="77777777">
        <w:tc>
          <w:tcPr>
            <w:tcW w:w="10740" w:type="dxa"/>
          </w:tcPr>
          <w:p w14:paraId="5A101940" w14:textId="77777777" w:rsidR="004D6F72" w:rsidRPr="00EF423C" w:rsidRDefault="00E00DBB">
            <w:pPr>
              <w:pStyle w:val="PargrafodaLista"/>
              <w:ind w:left="0"/>
              <w:jc w:val="center"/>
              <w:rPr>
                <w:sz w:val="23"/>
                <w:szCs w:val="23"/>
              </w:rPr>
            </w:pPr>
            <w:r w:rsidRPr="00EF423C">
              <w:rPr>
                <w:b/>
                <w:bCs/>
                <w:i/>
                <w:iCs/>
                <w:caps/>
                <w:sz w:val="23"/>
                <w:szCs w:val="23"/>
              </w:rPr>
              <w:t xml:space="preserve">iii parte – ORDEM DO DIA: </w:t>
            </w:r>
            <w:r w:rsidRPr="00EF423C">
              <w:rPr>
                <w:b/>
                <w:bCs/>
                <w:i/>
                <w:sz w:val="23"/>
                <w:szCs w:val="23"/>
              </w:rPr>
              <w:t>MATÉRIAS RECEBIDAS PELA COMISSÃO ESPECIAL DE HONRARIAS:</w:t>
            </w:r>
          </w:p>
        </w:tc>
      </w:tr>
    </w:tbl>
    <w:p w14:paraId="0929BA1B" w14:textId="77777777" w:rsidR="00657306" w:rsidRDefault="00657306" w:rsidP="00D46FD5">
      <w:pPr>
        <w:spacing w:after="0" w:line="240" w:lineRule="auto"/>
        <w:contextualSpacing/>
        <w:rPr>
          <w:rFonts w:ascii="Times New Roman" w:eastAsia="Calibri" w:hAnsi="Times New Roman" w:cs="Times New Roman"/>
          <w:bCs/>
          <w:sz w:val="23"/>
          <w:szCs w:val="23"/>
        </w:rPr>
      </w:pPr>
    </w:p>
    <w:p w14:paraId="7E5E4F20" w14:textId="77777777" w:rsidR="008E101E" w:rsidRPr="008E101E" w:rsidRDefault="008E101E" w:rsidP="008E101E">
      <w:pPr>
        <w:numPr>
          <w:ilvl w:val="0"/>
          <w:numId w:val="5"/>
        </w:numPr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sz w:val="23"/>
          <w:szCs w:val="23"/>
          <w:lang w:eastAsia="pt-BR"/>
        </w:rPr>
      </w:pPr>
      <w:hyperlink r:id="rId7" w:history="1">
        <w:r w:rsidRPr="008E101E">
          <w:rPr>
            <w:rFonts w:ascii="Times New Roman" w:eastAsia="Times New Roman" w:hAnsi="Times New Roman" w:cs="Times New Roman"/>
            <w:b/>
            <w:bCs/>
            <w:color w:val="0563C1"/>
            <w:sz w:val="23"/>
            <w:szCs w:val="23"/>
            <w:u w:val="single"/>
            <w:lang w:eastAsia="pt-BR"/>
          </w:rPr>
          <w:t>PROJETO DE DECRETO LEGISLATIVO Nº 126/2026</w:t>
        </w:r>
      </w:hyperlink>
      <w:r w:rsidRPr="008E101E">
        <w:rPr>
          <w:rFonts w:ascii="Times New Roman" w:eastAsia="Times New Roman" w:hAnsi="Times New Roman" w:cs="Times New Roman"/>
          <w:b/>
          <w:bCs/>
          <w:sz w:val="23"/>
          <w:szCs w:val="23"/>
          <w:lang w:eastAsia="pt-BR"/>
        </w:rPr>
        <w:t xml:space="preserve"> </w:t>
      </w:r>
      <w:r w:rsidRPr="008E101E">
        <w:rPr>
          <w:rFonts w:ascii="Times New Roman" w:eastAsia="Times New Roman" w:hAnsi="Times New Roman" w:cs="Times New Roman"/>
          <w:b/>
          <w:sz w:val="23"/>
          <w:szCs w:val="23"/>
          <w:lang w:eastAsia="pt-BR"/>
        </w:rPr>
        <w:t xml:space="preserve">– </w:t>
      </w:r>
      <w:r w:rsidRPr="008E101E">
        <w:rPr>
          <w:rFonts w:ascii="Times New Roman" w:eastAsia="Times New Roman" w:hAnsi="Times New Roman" w:cs="Times New Roman"/>
          <w:bCs/>
          <w:iCs/>
          <w:sz w:val="23"/>
          <w:szCs w:val="23"/>
          <w:lang w:eastAsia="pt-BR"/>
        </w:rPr>
        <w:t xml:space="preserve">Concede Título de Cidadão </w:t>
      </w:r>
      <w:proofErr w:type="spellStart"/>
      <w:r w:rsidRPr="008E101E">
        <w:rPr>
          <w:rFonts w:ascii="Times New Roman" w:eastAsia="Times New Roman" w:hAnsi="Times New Roman" w:cs="Times New Roman"/>
          <w:bCs/>
          <w:iCs/>
          <w:sz w:val="23"/>
          <w:szCs w:val="23"/>
          <w:lang w:eastAsia="pt-BR"/>
        </w:rPr>
        <w:t>Sorrisense</w:t>
      </w:r>
      <w:proofErr w:type="spellEnd"/>
      <w:r w:rsidRPr="008E101E">
        <w:rPr>
          <w:rFonts w:ascii="Times New Roman" w:eastAsia="Times New Roman" w:hAnsi="Times New Roman" w:cs="Times New Roman"/>
          <w:bCs/>
          <w:iCs/>
          <w:sz w:val="23"/>
          <w:szCs w:val="23"/>
          <w:lang w:eastAsia="pt-BR"/>
        </w:rPr>
        <w:t xml:space="preserve"> ao Alan Júnior Fontana.</w:t>
      </w:r>
    </w:p>
    <w:p w14:paraId="030E7B03" w14:textId="77777777" w:rsidR="008E101E" w:rsidRPr="008E101E" w:rsidRDefault="008E101E" w:rsidP="008E101E">
      <w:pPr>
        <w:spacing w:after="0" w:line="240" w:lineRule="auto"/>
        <w:rPr>
          <w:rFonts w:ascii="Times New Roman" w:eastAsia="Calibri" w:hAnsi="Times New Roman" w:cs="Times New Roman"/>
          <w:sz w:val="23"/>
          <w:szCs w:val="23"/>
        </w:rPr>
      </w:pPr>
      <w:r w:rsidRPr="008E101E">
        <w:rPr>
          <w:rFonts w:ascii="Times New Roman" w:eastAsia="Calibri" w:hAnsi="Times New Roman" w:cs="Times New Roman"/>
          <w:b/>
          <w:bCs/>
          <w:sz w:val="23"/>
          <w:szCs w:val="23"/>
        </w:rPr>
        <w:t xml:space="preserve">Autoria: </w:t>
      </w:r>
      <w:r w:rsidRPr="008E101E">
        <w:rPr>
          <w:rFonts w:ascii="Times New Roman" w:eastAsia="Calibri" w:hAnsi="Times New Roman" w:cs="Times New Roman"/>
          <w:sz w:val="23"/>
          <w:szCs w:val="23"/>
        </w:rPr>
        <w:t>Gringo do Barreiro e vereadores abaixo assinados.</w:t>
      </w:r>
    </w:p>
    <w:p w14:paraId="7B41AF4B" w14:textId="5D91C348" w:rsidR="008E101E" w:rsidRDefault="008E101E" w:rsidP="008E101E">
      <w:pPr>
        <w:spacing w:after="0" w:line="240" w:lineRule="auto"/>
        <w:contextualSpacing/>
        <w:rPr>
          <w:rFonts w:ascii="Times New Roman" w:eastAsia="Calibri" w:hAnsi="Times New Roman" w:cs="Times New Roman"/>
          <w:bCs/>
          <w:sz w:val="23"/>
          <w:szCs w:val="23"/>
        </w:rPr>
      </w:pPr>
      <w:r w:rsidRPr="008E101E">
        <w:rPr>
          <w:rFonts w:ascii="Times New Roman" w:eastAsia="Calibri" w:hAnsi="Times New Roman" w:cs="Times New Roman"/>
          <w:i/>
          <w:sz w:val="23"/>
          <w:szCs w:val="23"/>
          <w:u w:val="single"/>
        </w:rPr>
        <w:t>Com parecer das Comissões:</w:t>
      </w:r>
      <w:r w:rsidRPr="008E101E">
        <w:rPr>
          <w:rFonts w:ascii="Times New Roman" w:eastAsia="Calibri" w:hAnsi="Times New Roman" w:cs="Times New Roman"/>
          <w:sz w:val="23"/>
          <w:szCs w:val="23"/>
        </w:rPr>
        <w:t xml:space="preserve">  1) Justiça e Redação</w:t>
      </w:r>
      <w:r w:rsidRPr="008E101E">
        <w:rPr>
          <w:rFonts w:ascii="Times New Roman" w:eastAsia="Calibri" w:hAnsi="Times New Roman" w:cs="Times New Roman"/>
          <w:bCs/>
          <w:sz w:val="23"/>
          <w:szCs w:val="23"/>
        </w:rPr>
        <w:t>; 2) Especial de Honrarias.</w:t>
      </w:r>
    </w:p>
    <w:p w14:paraId="5E27C6E8" w14:textId="6C18D90B" w:rsidR="008E101E" w:rsidRDefault="008E101E" w:rsidP="00D46FD5">
      <w:pPr>
        <w:spacing w:after="0" w:line="240" w:lineRule="auto"/>
        <w:contextualSpacing/>
        <w:rPr>
          <w:rFonts w:ascii="Times New Roman" w:eastAsia="Calibri" w:hAnsi="Times New Roman" w:cs="Times New Roman"/>
          <w:sz w:val="23"/>
          <w:szCs w:val="23"/>
          <w:lang w:eastAsia="pt-BR"/>
        </w:rPr>
      </w:pPr>
      <w:r w:rsidRPr="00BC6C16">
        <w:rPr>
          <w:rFonts w:ascii="Times New Roman" w:eastAsia="Calibri" w:hAnsi="Times New Roman" w:cs="Times New Roman"/>
          <w:sz w:val="23"/>
          <w:szCs w:val="23"/>
          <w:lang w:eastAsia="pt-BR"/>
        </w:rPr>
        <w:t>------------------------------------------------</w:t>
      </w:r>
    </w:p>
    <w:p w14:paraId="2D90008B" w14:textId="77777777" w:rsidR="008E101E" w:rsidRDefault="008E101E" w:rsidP="00D46FD5">
      <w:pPr>
        <w:spacing w:after="0" w:line="240" w:lineRule="auto"/>
        <w:contextualSpacing/>
        <w:rPr>
          <w:rFonts w:ascii="Times New Roman" w:eastAsia="Calibri" w:hAnsi="Times New Roman" w:cs="Times New Roman"/>
          <w:bCs/>
          <w:sz w:val="23"/>
          <w:szCs w:val="23"/>
        </w:rPr>
      </w:pPr>
    </w:p>
    <w:p w14:paraId="6C359787" w14:textId="77777777" w:rsidR="006343D5" w:rsidRPr="006343D5" w:rsidRDefault="006343D5" w:rsidP="006343D5">
      <w:pPr>
        <w:numPr>
          <w:ilvl w:val="0"/>
          <w:numId w:val="5"/>
        </w:numPr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sz w:val="23"/>
          <w:szCs w:val="23"/>
          <w:lang w:eastAsia="pt-BR"/>
        </w:rPr>
      </w:pPr>
      <w:hyperlink r:id="rId8" w:history="1">
        <w:r w:rsidRPr="006343D5">
          <w:rPr>
            <w:rFonts w:ascii="Times New Roman" w:eastAsia="Times New Roman" w:hAnsi="Times New Roman" w:cs="Times New Roman"/>
            <w:b/>
            <w:bCs/>
            <w:color w:val="0563C1"/>
            <w:sz w:val="23"/>
            <w:szCs w:val="23"/>
            <w:u w:val="single"/>
            <w:lang w:eastAsia="pt-BR"/>
          </w:rPr>
          <w:t>PROJETO DE DECRETO LEGISLATIVO Nº 127/2026</w:t>
        </w:r>
      </w:hyperlink>
      <w:r w:rsidRPr="006343D5">
        <w:rPr>
          <w:rFonts w:ascii="Times New Roman" w:eastAsia="Times New Roman" w:hAnsi="Times New Roman" w:cs="Times New Roman"/>
          <w:b/>
          <w:bCs/>
          <w:sz w:val="23"/>
          <w:szCs w:val="23"/>
          <w:lang w:eastAsia="pt-BR"/>
        </w:rPr>
        <w:t xml:space="preserve"> </w:t>
      </w:r>
      <w:r w:rsidRPr="006343D5">
        <w:rPr>
          <w:rFonts w:ascii="Times New Roman" w:eastAsia="Times New Roman" w:hAnsi="Times New Roman" w:cs="Times New Roman"/>
          <w:b/>
          <w:sz w:val="23"/>
          <w:szCs w:val="23"/>
          <w:lang w:eastAsia="pt-BR"/>
        </w:rPr>
        <w:t xml:space="preserve">– </w:t>
      </w:r>
      <w:r w:rsidRPr="006343D5">
        <w:rPr>
          <w:rFonts w:ascii="Times New Roman" w:eastAsia="Times New Roman" w:hAnsi="Times New Roman" w:cs="Times New Roman"/>
          <w:bCs/>
          <w:iCs/>
          <w:sz w:val="23"/>
          <w:szCs w:val="23"/>
          <w:lang w:eastAsia="pt-BR"/>
        </w:rPr>
        <w:t xml:space="preserve">Concede a distinção honorífica “Mérito Cultural” à Associação Cultural Arrasta Tudo, em reconhecimento à conquista do 3º lugar, no dia 12 de julho de 2026, na </w:t>
      </w:r>
      <w:proofErr w:type="spellStart"/>
      <w:r w:rsidRPr="006343D5">
        <w:rPr>
          <w:rFonts w:ascii="Times New Roman" w:eastAsia="Times New Roman" w:hAnsi="Times New Roman" w:cs="Times New Roman"/>
          <w:bCs/>
          <w:iCs/>
          <w:sz w:val="23"/>
          <w:szCs w:val="23"/>
          <w:lang w:eastAsia="pt-BR"/>
        </w:rPr>
        <w:t>Festrilha</w:t>
      </w:r>
      <w:proofErr w:type="spellEnd"/>
      <w:r w:rsidRPr="006343D5">
        <w:rPr>
          <w:rFonts w:ascii="Times New Roman" w:eastAsia="Times New Roman" w:hAnsi="Times New Roman" w:cs="Times New Roman"/>
          <w:bCs/>
          <w:iCs/>
          <w:sz w:val="23"/>
          <w:szCs w:val="23"/>
          <w:lang w:eastAsia="pt-BR"/>
        </w:rPr>
        <w:t xml:space="preserve"> CTNS – Centro de Tradições Nordestinas de Sorriso/MT.</w:t>
      </w:r>
    </w:p>
    <w:p w14:paraId="5F030529" w14:textId="77777777" w:rsidR="006343D5" w:rsidRPr="006343D5" w:rsidRDefault="006343D5" w:rsidP="006343D5">
      <w:pPr>
        <w:spacing w:after="0" w:line="240" w:lineRule="auto"/>
        <w:rPr>
          <w:rFonts w:ascii="Times New Roman" w:eastAsia="Calibri" w:hAnsi="Times New Roman" w:cs="Times New Roman"/>
          <w:sz w:val="23"/>
          <w:szCs w:val="23"/>
        </w:rPr>
      </w:pPr>
      <w:r w:rsidRPr="006343D5">
        <w:rPr>
          <w:rFonts w:ascii="Times New Roman" w:eastAsia="Calibri" w:hAnsi="Times New Roman" w:cs="Times New Roman"/>
          <w:b/>
          <w:bCs/>
          <w:sz w:val="23"/>
          <w:szCs w:val="23"/>
        </w:rPr>
        <w:t xml:space="preserve">Autoria: </w:t>
      </w:r>
      <w:r w:rsidRPr="006343D5">
        <w:rPr>
          <w:rFonts w:ascii="Times New Roman" w:eastAsia="Calibri" w:hAnsi="Times New Roman" w:cs="Times New Roman"/>
          <w:sz w:val="23"/>
          <w:szCs w:val="23"/>
        </w:rPr>
        <w:t xml:space="preserve">Rodrigo </w:t>
      </w:r>
      <w:proofErr w:type="spellStart"/>
      <w:r w:rsidRPr="006343D5">
        <w:rPr>
          <w:rFonts w:ascii="Times New Roman" w:eastAsia="Calibri" w:hAnsi="Times New Roman" w:cs="Times New Roman"/>
          <w:sz w:val="23"/>
          <w:szCs w:val="23"/>
        </w:rPr>
        <w:t>Matterazzi</w:t>
      </w:r>
      <w:proofErr w:type="spellEnd"/>
      <w:r w:rsidRPr="006343D5">
        <w:rPr>
          <w:rFonts w:ascii="Times New Roman" w:eastAsia="Calibri" w:hAnsi="Times New Roman" w:cs="Times New Roman"/>
          <w:sz w:val="23"/>
          <w:szCs w:val="23"/>
        </w:rPr>
        <w:t xml:space="preserve">, Adir Cunico, Brendo Braga, Gringo do Barreiro, Diogo </w:t>
      </w:r>
      <w:proofErr w:type="spellStart"/>
      <w:r w:rsidRPr="006343D5">
        <w:rPr>
          <w:rFonts w:ascii="Times New Roman" w:eastAsia="Calibri" w:hAnsi="Times New Roman" w:cs="Times New Roman"/>
          <w:sz w:val="23"/>
          <w:szCs w:val="23"/>
        </w:rPr>
        <w:t>Kriguer</w:t>
      </w:r>
      <w:proofErr w:type="spellEnd"/>
      <w:r w:rsidRPr="006343D5">
        <w:rPr>
          <w:rFonts w:ascii="Times New Roman" w:eastAsia="Calibri" w:hAnsi="Times New Roman" w:cs="Times New Roman"/>
          <w:sz w:val="23"/>
          <w:szCs w:val="23"/>
        </w:rPr>
        <w:t xml:space="preserve">, Emerson Farias, Toco Baggio, Darci Gonçalves, </w:t>
      </w:r>
      <w:proofErr w:type="spellStart"/>
      <w:r w:rsidRPr="006343D5">
        <w:rPr>
          <w:rFonts w:ascii="Times New Roman" w:eastAsia="Calibri" w:hAnsi="Times New Roman" w:cs="Times New Roman"/>
          <w:sz w:val="23"/>
          <w:szCs w:val="23"/>
        </w:rPr>
        <w:t>Profª</w:t>
      </w:r>
      <w:proofErr w:type="spellEnd"/>
      <w:r w:rsidRPr="006343D5">
        <w:rPr>
          <w:rFonts w:ascii="Times New Roman" w:eastAsia="Calibri" w:hAnsi="Times New Roman" w:cs="Times New Roman"/>
          <w:sz w:val="23"/>
          <w:szCs w:val="23"/>
        </w:rPr>
        <w:t xml:space="preserve"> Silvana Perin, Wanderley Paulo e Jane </w:t>
      </w:r>
      <w:proofErr w:type="spellStart"/>
      <w:r w:rsidRPr="006343D5">
        <w:rPr>
          <w:rFonts w:ascii="Times New Roman" w:eastAsia="Calibri" w:hAnsi="Times New Roman" w:cs="Times New Roman"/>
          <w:sz w:val="23"/>
          <w:szCs w:val="23"/>
        </w:rPr>
        <w:t>Delalibera</w:t>
      </w:r>
      <w:proofErr w:type="spellEnd"/>
      <w:r w:rsidRPr="006343D5">
        <w:rPr>
          <w:rFonts w:ascii="Times New Roman" w:eastAsia="Calibri" w:hAnsi="Times New Roman" w:cs="Times New Roman"/>
          <w:sz w:val="23"/>
          <w:szCs w:val="23"/>
        </w:rPr>
        <w:t>.</w:t>
      </w:r>
    </w:p>
    <w:p w14:paraId="11E9DE1F" w14:textId="77777777" w:rsidR="006343D5" w:rsidRPr="006343D5" w:rsidRDefault="006343D5" w:rsidP="006343D5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3"/>
          <w:szCs w:val="23"/>
          <w:lang w:eastAsia="pt-BR"/>
        </w:rPr>
      </w:pPr>
      <w:r w:rsidRPr="006343D5">
        <w:rPr>
          <w:rFonts w:ascii="Times New Roman" w:eastAsia="Times New Roman" w:hAnsi="Times New Roman" w:cs="Times New Roman"/>
          <w:i/>
          <w:sz w:val="23"/>
          <w:szCs w:val="23"/>
          <w:u w:val="single"/>
          <w:lang w:eastAsia="pt-BR"/>
        </w:rPr>
        <w:t>Com parecer das Comissões:</w:t>
      </w:r>
      <w:r w:rsidRPr="006343D5">
        <w:rPr>
          <w:rFonts w:ascii="Times New Roman" w:eastAsia="Times New Roman" w:hAnsi="Times New Roman" w:cs="Times New Roman"/>
          <w:sz w:val="23"/>
          <w:szCs w:val="23"/>
          <w:lang w:eastAsia="pt-BR"/>
        </w:rPr>
        <w:t xml:space="preserve">  1) Justiça e Redação</w:t>
      </w:r>
      <w:r w:rsidRPr="006343D5">
        <w:rPr>
          <w:rFonts w:ascii="Times New Roman" w:eastAsia="Calibri" w:hAnsi="Times New Roman" w:cs="Times New Roman"/>
          <w:bCs/>
          <w:sz w:val="23"/>
          <w:szCs w:val="23"/>
          <w:lang w:eastAsia="pt-BR"/>
        </w:rPr>
        <w:t>; 2) Especial de Honrarias.</w:t>
      </w:r>
    </w:p>
    <w:p w14:paraId="53FB1823" w14:textId="77777777" w:rsidR="006343D5" w:rsidRPr="006343D5" w:rsidRDefault="006343D5" w:rsidP="006343D5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3"/>
          <w:szCs w:val="23"/>
          <w:lang w:eastAsia="pt-BR"/>
        </w:rPr>
      </w:pPr>
      <w:r w:rsidRPr="006343D5">
        <w:rPr>
          <w:rFonts w:ascii="Times New Roman" w:eastAsia="Calibri" w:hAnsi="Times New Roman" w:cs="Times New Roman"/>
          <w:sz w:val="23"/>
          <w:szCs w:val="23"/>
          <w:lang w:eastAsia="pt-BR"/>
        </w:rPr>
        <w:t>------------------------------------------------</w:t>
      </w:r>
    </w:p>
    <w:p w14:paraId="62D9DE7D" w14:textId="77777777" w:rsidR="006343D5" w:rsidRPr="006343D5" w:rsidRDefault="006343D5" w:rsidP="006343D5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3"/>
          <w:szCs w:val="23"/>
          <w:lang w:eastAsia="pt-BR"/>
        </w:rPr>
      </w:pPr>
    </w:p>
    <w:p w14:paraId="5B395134" w14:textId="77777777" w:rsidR="006343D5" w:rsidRPr="006343D5" w:rsidRDefault="006343D5" w:rsidP="006343D5">
      <w:pPr>
        <w:numPr>
          <w:ilvl w:val="0"/>
          <w:numId w:val="5"/>
        </w:numPr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sz w:val="23"/>
          <w:szCs w:val="23"/>
          <w:lang w:eastAsia="pt-BR"/>
        </w:rPr>
      </w:pPr>
      <w:hyperlink r:id="rId9" w:history="1">
        <w:r w:rsidRPr="006343D5">
          <w:rPr>
            <w:rFonts w:ascii="Times New Roman" w:eastAsia="Times New Roman" w:hAnsi="Times New Roman" w:cs="Times New Roman"/>
            <w:b/>
            <w:bCs/>
            <w:color w:val="0563C1"/>
            <w:sz w:val="23"/>
            <w:szCs w:val="23"/>
            <w:u w:val="single"/>
            <w:lang w:eastAsia="pt-BR"/>
          </w:rPr>
          <w:t>PROJETO DE DECRETO LEGISLATIVO Nº 128/2026</w:t>
        </w:r>
      </w:hyperlink>
      <w:r w:rsidRPr="006343D5">
        <w:rPr>
          <w:rFonts w:ascii="Times New Roman" w:eastAsia="Times New Roman" w:hAnsi="Times New Roman" w:cs="Times New Roman"/>
          <w:b/>
          <w:bCs/>
          <w:sz w:val="23"/>
          <w:szCs w:val="23"/>
          <w:lang w:eastAsia="pt-BR"/>
        </w:rPr>
        <w:t xml:space="preserve"> </w:t>
      </w:r>
      <w:r w:rsidRPr="006343D5">
        <w:rPr>
          <w:rFonts w:ascii="Times New Roman" w:eastAsia="Times New Roman" w:hAnsi="Times New Roman" w:cs="Times New Roman"/>
          <w:b/>
          <w:sz w:val="23"/>
          <w:szCs w:val="23"/>
          <w:lang w:eastAsia="pt-BR"/>
        </w:rPr>
        <w:t xml:space="preserve">– </w:t>
      </w:r>
      <w:r w:rsidRPr="006343D5">
        <w:rPr>
          <w:rFonts w:ascii="Times New Roman" w:eastAsia="Times New Roman" w:hAnsi="Times New Roman" w:cs="Times New Roman"/>
          <w:bCs/>
          <w:iCs/>
          <w:sz w:val="23"/>
          <w:szCs w:val="23"/>
          <w:lang w:eastAsia="pt-BR"/>
        </w:rPr>
        <w:t xml:space="preserve">Concede a distinção honorífica “Mérito Cultural” à Associação Cultural Arrasta Tudo, em reconhecimento à conquista do 5º lugar na </w:t>
      </w:r>
      <w:proofErr w:type="spellStart"/>
      <w:r w:rsidRPr="006343D5">
        <w:rPr>
          <w:rFonts w:ascii="Times New Roman" w:eastAsia="Times New Roman" w:hAnsi="Times New Roman" w:cs="Times New Roman"/>
          <w:bCs/>
          <w:iCs/>
          <w:sz w:val="23"/>
          <w:szCs w:val="23"/>
          <w:lang w:eastAsia="pt-BR"/>
        </w:rPr>
        <w:t>Festrilha</w:t>
      </w:r>
      <w:proofErr w:type="spellEnd"/>
      <w:r w:rsidRPr="006343D5">
        <w:rPr>
          <w:rFonts w:ascii="Times New Roman" w:eastAsia="Times New Roman" w:hAnsi="Times New Roman" w:cs="Times New Roman"/>
          <w:bCs/>
          <w:iCs/>
          <w:sz w:val="23"/>
          <w:szCs w:val="23"/>
          <w:lang w:eastAsia="pt-BR"/>
        </w:rPr>
        <w:t xml:space="preserve"> realizada no dia 12 de setembro de 2026, em Lucas do Rio Verde/MT, representando o Município de Sorriso/MT.</w:t>
      </w:r>
    </w:p>
    <w:p w14:paraId="40ED1208" w14:textId="77777777" w:rsidR="006343D5" w:rsidRPr="006343D5" w:rsidRDefault="006343D5" w:rsidP="006343D5">
      <w:pPr>
        <w:spacing w:after="0" w:line="240" w:lineRule="auto"/>
        <w:rPr>
          <w:rFonts w:ascii="Times New Roman" w:eastAsia="Calibri" w:hAnsi="Times New Roman" w:cs="Times New Roman"/>
          <w:sz w:val="23"/>
          <w:szCs w:val="23"/>
        </w:rPr>
      </w:pPr>
      <w:r w:rsidRPr="006343D5">
        <w:rPr>
          <w:rFonts w:ascii="Times New Roman" w:eastAsia="Calibri" w:hAnsi="Times New Roman" w:cs="Times New Roman"/>
          <w:b/>
          <w:bCs/>
          <w:sz w:val="23"/>
          <w:szCs w:val="23"/>
        </w:rPr>
        <w:t xml:space="preserve">Autoria: </w:t>
      </w:r>
      <w:r w:rsidRPr="006343D5">
        <w:rPr>
          <w:rFonts w:ascii="Times New Roman" w:eastAsia="Calibri" w:hAnsi="Times New Roman" w:cs="Times New Roman"/>
          <w:sz w:val="23"/>
          <w:szCs w:val="23"/>
        </w:rPr>
        <w:t xml:space="preserve">Rodrigo </w:t>
      </w:r>
      <w:proofErr w:type="spellStart"/>
      <w:r w:rsidRPr="006343D5">
        <w:rPr>
          <w:rFonts w:ascii="Times New Roman" w:eastAsia="Calibri" w:hAnsi="Times New Roman" w:cs="Times New Roman"/>
          <w:sz w:val="23"/>
          <w:szCs w:val="23"/>
        </w:rPr>
        <w:t>Matterazzi</w:t>
      </w:r>
      <w:proofErr w:type="spellEnd"/>
      <w:r w:rsidRPr="006343D5">
        <w:rPr>
          <w:rFonts w:ascii="Times New Roman" w:eastAsia="Calibri" w:hAnsi="Times New Roman" w:cs="Times New Roman"/>
          <w:sz w:val="23"/>
          <w:szCs w:val="23"/>
        </w:rPr>
        <w:t xml:space="preserve">, Adir Cunico, Brendo Braga, Gringo do Barreiro, Diogo </w:t>
      </w:r>
      <w:proofErr w:type="spellStart"/>
      <w:r w:rsidRPr="006343D5">
        <w:rPr>
          <w:rFonts w:ascii="Times New Roman" w:eastAsia="Calibri" w:hAnsi="Times New Roman" w:cs="Times New Roman"/>
          <w:sz w:val="23"/>
          <w:szCs w:val="23"/>
        </w:rPr>
        <w:t>Kriguer</w:t>
      </w:r>
      <w:proofErr w:type="spellEnd"/>
      <w:r w:rsidRPr="006343D5">
        <w:rPr>
          <w:rFonts w:ascii="Times New Roman" w:eastAsia="Calibri" w:hAnsi="Times New Roman" w:cs="Times New Roman"/>
          <w:sz w:val="23"/>
          <w:szCs w:val="23"/>
        </w:rPr>
        <w:t xml:space="preserve">, Emerson Farias, Toco Baggio, Darci Gonçalves, </w:t>
      </w:r>
      <w:proofErr w:type="spellStart"/>
      <w:r w:rsidRPr="006343D5">
        <w:rPr>
          <w:rFonts w:ascii="Times New Roman" w:eastAsia="Calibri" w:hAnsi="Times New Roman" w:cs="Times New Roman"/>
          <w:sz w:val="23"/>
          <w:szCs w:val="23"/>
        </w:rPr>
        <w:t>Profª</w:t>
      </w:r>
      <w:proofErr w:type="spellEnd"/>
      <w:r w:rsidRPr="006343D5">
        <w:rPr>
          <w:rFonts w:ascii="Times New Roman" w:eastAsia="Calibri" w:hAnsi="Times New Roman" w:cs="Times New Roman"/>
          <w:sz w:val="23"/>
          <w:szCs w:val="23"/>
        </w:rPr>
        <w:t xml:space="preserve"> Silvana Perin, Wanderley Paulo e Jane </w:t>
      </w:r>
      <w:proofErr w:type="spellStart"/>
      <w:r w:rsidRPr="006343D5">
        <w:rPr>
          <w:rFonts w:ascii="Times New Roman" w:eastAsia="Calibri" w:hAnsi="Times New Roman" w:cs="Times New Roman"/>
          <w:sz w:val="23"/>
          <w:szCs w:val="23"/>
        </w:rPr>
        <w:t>Delalibera</w:t>
      </w:r>
      <w:proofErr w:type="spellEnd"/>
      <w:r w:rsidRPr="006343D5">
        <w:rPr>
          <w:rFonts w:ascii="Times New Roman" w:eastAsia="Calibri" w:hAnsi="Times New Roman" w:cs="Times New Roman"/>
          <w:sz w:val="23"/>
          <w:szCs w:val="23"/>
        </w:rPr>
        <w:t>.</w:t>
      </w:r>
    </w:p>
    <w:p w14:paraId="61D98416" w14:textId="77777777" w:rsidR="006343D5" w:rsidRPr="006343D5" w:rsidRDefault="006343D5" w:rsidP="006343D5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bCs/>
          <w:sz w:val="23"/>
          <w:szCs w:val="23"/>
          <w:lang w:eastAsia="pt-BR"/>
        </w:rPr>
      </w:pPr>
      <w:r w:rsidRPr="006343D5">
        <w:rPr>
          <w:rFonts w:ascii="Times New Roman" w:eastAsia="Times New Roman" w:hAnsi="Times New Roman" w:cs="Times New Roman"/>
          <w:i/>
          <w:sz w:val="23"/>
          <w:szCs w:val="23"/>
          <w:u w:val="single"/>
          <w:lang w:eastAsia="pt-BR"/>
        </w:rPr>
        <w:t>Com parecer das Comissões:</w:t>
      </w:r>
      <w:r w:rsidRPr="006343D5">
        <w:rPr>
          <w:rFonts w:ascii="Times New Roman" w:eastAsia="Times New Roman" w:hAnsi="Times New Roman" w:cs="Times New Roman"/>
          <w:sz w:val="23"/>
          <w:szCs w:val="23"/>
          <w:lang w:eastAsia="pt-BR"/>
        </w:rPr>
        <w:t xml:space="preserve">  1) Justiça e Redação</w:t>
      </w:r>
      <w:r w:rsidRPr="006343D5">
        <w:rPr>
          <w:rFonts w:ascii="Times New Roman" w:eastAsia="Calibri" w:hAnsi="Times New Roman" w:cs="Times New Roman"/>
          <w:bCs/>
          <w:sz w:val="23"/>
          <w:szCs w:val="23"/>
          <w:lang w:eastAsia="pt-BR"/>
        </w:rPr>
        <w:t>; 2) Especial de Honrarias.</w:t>
      </w:r>
    </w:p>
    <w:p w14:paraId="70AD2F42" w14:textId="77777777" w:rsidR="006343D5" w:rsidRPr="006343D5" w:rsidRDefault="006343D5" w:rsidP="006343D5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3"/>
          <w:szCs w:val="23"/>
          <w:lang w:eastAsia="pt-BR"/>
        </w:rPr>
      </w:pPr>
      <w:r w:rsidRPr="006343D5">
        <w:rPr>
          <w:rFonts w:ascii="Times New Roman" w:eastAsia="Calibri" w:hAnsi="Times New Roman" w:cs="Times New Roman"/>
          <w:sz w:val="23"/>
          <w:szCs w:val="23"/>
          <w:lang w:eastAsia="pt-BR"/>
        </w:rPr>
        <w:t>------------------------------------------------</w:t>
      </w:r>
    </w:p>
    <w:p w14:paraId="3EFAED10" w14:textId="77777777" w:rsidR="006343D5" w:rsidRPr="006343D5" w:rsidRDefault="006343D5" w:rsidP="006343D5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bCs/>
          <w:sz w:val="23"/>
          <w:szCs w:val="23"/>
          <w:lang w:eastAsia="pt-BR"/>
        </w:rPr>
      </w:pPr>
    </w:p>
    <w:p w14:paraId="3B6562D8" w14:textId="77777777" w:rsidR="006343D5" w:rsidRPr="006343D5" w:rsidRDefault="006343D5" w:rsidP="006343D5">
      <w:pPr>
        <w:numPr>
          <w:ilvl w:val="0"/>
          <w:numId w:val="5"/>
        </w:numPr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sz w:val="23"/>
          <w:szCs w:val="23"/>
          <w:lang w:eastAsia="pt-BR"/>
        </w:rPr>
      </w:pPr>
      <w:hyperlink r:id="rId10" w:history="1">
        <w:r w:rsidRPr="006343D5">
          <w:rPr>
            <w:rFonts w:ascii="Times New Roman" w:eastAsia="Times New Roman" w:hAnsi="Times New Roman" w:cs="Times New Roman"/>
            <w:b/>
            <w:bCs/>
            <w:color w:val="0563C1"/>
            <w:sz w:val="23"/>
            <w:szCs w:val="23"/>
            <w:u w:val="single"/>
            <w:lang w:eastAsia="pt-BR"/>
          </w:rPr>
          <w:t>PROJETO DE DECRETO LEGISLATIVO Nº 129/2026</w:t>
        </w:r>
      </w:hyperlink>
      <w:r w:rsidRPr="006343D5">
        <w:rPr>
          <w:rFonts w:ascii="Times New Roman" w:eastAsia="Times New Roman" w:hAnsi="Times New Roman" w:cs="Times New Roman"/>
          <w:b/>
          <w:bCs/>
          <w:sz w:val="23"/>
          <w:szCs w:val="23"/>
          <w:lang w:eastAsia="pt-BR"/>
        </w:rPr>
        <w:t xml:space="preserve"> </w:t>
      </w:r>
      <w:r w:rsidRPr="006343D5">
        <w:rPr>
          <w:rFonts w:ascii="Times New Roman" w:eastAsia="Times New Roman" w:hAnsi="Times New Roman" w:cs="Times New Roman"/>
          <w:b/>
          <w:sz w:val="23"/>
          <w:szCs w:val="23"/>
          <w:lang w:eastAsia="pt-BR"/>
        </w:rPr>
        <w:t xml:space="preserve">– </w:t>
      </w:r>
      <w:r w:rsidRPr="006343D5">
        <w:rPr>
          <w:rFonts w:ascii="Times New Roman" w:eastAsia="Times New Roman" w:hAnsi="Times New Roman" w:cs="Times New Roman"/>
          <w:bCs/>
          <w:iCs/>
          <w:sz w:val="23"/>
          <w:szCs w:val="23"/>
          <w:lang w:eastAsia="pt-BR"/>
        </w:rPr>
        <w:t xml:space="preserve">Concede a distinção honorífica “Mérito Cultural” à Associação Cultural Arrasta Tudo, em reconhecimento à conquista do 12º lugar no Campeonato Regional da </w:t>
      </w:r>
      <w:proofErr w:type="spellStart"/>
      <w:r w:rsidRPr="006343D5">
        <w:rPr>
          <w:rFonts w:ascii="Times New Roman" w:eastAsia="Times New Roman" w:hAnsi="Times New Roman" w:cs="Times New Roman"/>
          <w:bCs/>
          <w:iCs/>
          <w:sz w:val="23"/>
          <w:szCs w:val="23"/>
          <w:lang w:eastAsia="pt-BR"/>
        </w:rPr>
        <w:t>Festrilha</w:t>
      </w:r>
      <w:proofErr w:type="spellEnd"/>
      <w:r w:rsidRPr="006343D5">
        <w:rPr>
          <w:rFonts w:ascii="Times New Roman" w:eastAsia="Times New Roman" w:hAnsi="Times New Roman" w:cs="Times New Roman"/>
          <w:bCs/>
          <w:iCs/>
          <w:sz w:val="23"/>
          <w:szCs w:val="23"/>
          <w:lang w:eastAsia="pt-BR"/>
        </w:rPr>
        <w:t>, realizado no dia 12 de junho de 2026, em Tangará da Serra/MT, em seu primeiro ano de participação em um campeonato regional, representando o Município de Sorriso/MT.</w:t>
      </w:r>
    </w:p>
    <w:p w14:paraId="3B8DBEC1" w14:textId="77777777" w:rsidR="006343D5" w:rsidRPr="006343D5" w:rsidRDefault="006343D5" w:rsidP="006343D5">
      <w:pPr>
        <w:spacing w:after="0" w:line="240" w:lineRule="auto"/>
        <w:rPr>
          <w:rFonts w:ascii="Times New Roman" w:eastAsia="Calibri" w:hAnsi="Times New Roman" w:cs="Times New Roman"/>
          <w:sz w:val="23"/>
          <w:szCs w:val="23"/>
        </w:rPr>
      </w:pPr>
      <w:r w:rsidRPr="006343D5">
        <w:rPr>
          <w:rFonts w:ascii="Times New Roman" w:eastAsia="Calibri" w:hAnsi="Times New Roman" w:cs="Times New Roman"/>
          <w:b/>
          <w:bCs/>
          <w:sz w:val="23"/>
          <w:szCs w:val="23"/>
        </w:rPr>
        <w:t xml:space="preserve">Autoria: </w:t>
      </w:r>
      <w:r w:rsidRPr="006343D5">
        <w:rPr>
          <w:rFonts w:ascii="Times New Roman" w:eastAsia="Calibri" w:hAnsi="Times New Roman" w:cs="Times New Roman"/>
          <w:sz w:val="23"/>
          <w:szCs w:val="23"/>
        </w:rPr>
        <w:t xml:space="preserve">Rodrigo </w:t>
      </w:r>
      <w:proofErr w:type="spellStart"/>
      <w:r w:rsidRPr="006343D5">
        <w:rPr>
          <w:rFonts w:ascii="Times New Roman" w:eastAsia="Calibri" w:hAnsi="Times New Roman" w:cs="Times New Roman"/>
          <w:sz w:val="23"/>
          <w:szCs w:val="23"/>
        </w:rPr>
        <w:t>Matterazzi</w:t>
      </w:r>
      <w:proofErr w:type="spellEnd"/>
      <w:r w:rsidRPr="006343D5">
        <w:rPr>
          <w:rFonts w:ascii="Times New Roman" w:eastAsia="Calibri" w:hAnsi="Times New Roman" w:cs="Times New Roman"/>
          <w:sz w:val="23"/>
          <w:szCs w:val="23"/>
        </w:rPr>
        <w:t xml:space="preserve">, Adir Cunico, Brendo Braga, Gringo do Barreiro, Diogo </w:t>
      </w:r>
      <w:proofErr w:type="spellStart"/>
      <w:r w:rsidRPr="006343D5">
        <w:rPr>
          <w:rFonts w:ascii="Times New Roman" w:eastAsia="Calibri" w:hAnsi="Times New Roman" w:cs="Times New Roman"/>
          <w:sz w:val="23"/>
          <w:szCs w:val="23"/>
        </w:rPr>
        <w:t>Kriguer</w:t>
      </w:r>
      <w:proofErr w:type="spellEnd"/>
      <w:r w:rsidRPr="006343D5">
        <w:rPr>
          <w:rFonts w:ascii="Times New Roman" w:eastAsia="Calibri" w:hAnsi="Times New Roman" w:cs="Times New Roman"/>
          <w:sz w:val="23"/>
          <w:szCs w:val="23"/>
        </w:rPr>
        <w:t xml:space="preserve">, Emerson Farias, Toco Baggio, Darci Gonçalves, </w:t>
      </w:r>
      <w:proofErr w:type="spellStart"/>
      <w:r w:rsidRPr="006343D5">
        <w:rPr>
          <w:rFonts w:ascii="Times New Roman" w:eastAsia="Calibri" w:hAnsi="Times New Roman" w:cs="Times New Roman"/>
          <w:sz w:val="23"/>
          <w:szCs w:val="23"/>
        </w:rPr>
        <w:t>Profª</w:t>
      </w:r>
      <w:proofErr w:type="spellEnd"/>
      <w:r w:rsidRPr="006343D5">
        <w:rPr>
          <w:rFonts w:ascii="Times New Roman" w:eastAsia="Calibri" w:hAnsi="Times New Roman" w:cs="Times New Roman"/>
          <w:sz w:val="23"/>
          <w:szCs w:val="23"/>
        </w:rPr>
        <w:t xml:space="preserve"> Silvana Perin, Wanderley Paulo e Jane </w:t>
      </w:r>
      <w:proofErr w:type="spellStart"/>
      <w:r w:rsidRPr="006343D5">
        <w:rPr>
          <w:rFonts w:ascii="Times New Roman" w:eastAsia="Calibri" w:hAnsi="Times New Roman" w:cs="Times New Roman"/>
          <w:sz w:val="23"/>
          <w:szCs w:val="23"/>
        </w:rPr>
        <w:t>Delalibera</w:t>
      </w:r>
      <w:proofErr w:type="spellEnd"/>
      <w:r w:rsidRPr="006343D5">
        <w:rPr>
          <w:rFonts w:ascii="Times New Roman" w:eastAsia="Calibri" w:hAnsi="Times New Roman" w:cs="Times New Roman"/>
          <w:sz w:val="23"/>
          <w:szCs w:val="23"/>
        </w:rPr>
        <w:t>.</w:t>
      </w:r>
    </w:p>
    <w:p w14:paraId="47DBB420" w14:textId="77777777" w:rsidR="006343D5" w:rsidRPr="006343D5" w:rsidRDefault="006343D5" w:rsidP="006343D5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bCs/>
          <w:sz w:val="23"/>
          <w:szCs w:val="23"/>
          <w:lang w:eastAsia="pt-BR"/>
        </w:rPr>
      </w:pPr>
      <w:r w:rsidRPr="006343D5">
        <w:rPr>
          <w:rFonts w:ascii="Times New Roman" w:eastAsia="Times New Roman" w:hAnsi="Times New Roman" w:cs="Times New Roman"/>
          <w:i/>
          <w:sz w:val="23"/>
          <w:szCs w:val="23"/>
          <w:u w:val="single"/>
          <w:lang w:eastAsia="pt-BR"/>
        </w:rPr>
        <w:t>Com parecer das Comissões:</w:t>
      </w:r>
      <w:r w:rsidRPr="006343D5">
        <w:rPr>
          <w:rFonts w:ascii="Times New Roman" w:eastAsia="Times New Roman" w:hAnsi="Times New Roman" w:cs="Times New Roman"/>
          <w:sz w:val="23"/>
          <w:szCs w:val="23"/>
          <w:lang w:eastAsia="pt-BR"/>
        </w:rPr>
        <w:t xml:space="preserve">  1) Justiça e Redação</w:t>
      </w:r>
      <w:r w:rsidRPr="006343D5">
        <w:rPr>
          <w:rFonts w:ascii="Times New Roman" w:eastAsia="Calibri" w:hAnsi="Times New Roman" w:cs="Times New Roman"/>
          <w:bCs/>
          <w:sz w:val="23"/>
          <w:szCs w:val="23"/>
          <w:lang w:eastAsia="pt-BR"/>
        </w:rPr>
        <w:t>; 2) Especial de Honrarias.</w:t>
      </w:r>
    </w:p>
    <w:p w14:paraId="529A0A70" w14:textId="77777777" w:rsidR="006343D5" w:rsidRPr="006343D5" w:rsidRDefault="006343D5" w:rsidP="006343D5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3"/>
          <w:szCs w:val="23"/>
          <w:lang w:eastAsia="pt-BR"/>
        </w:rPr>
      </w:pPr>
      <w:r w:rsidRPr="006343D5">
        <w:rPr>
          <w:rFonts w:ascii="Times New Roman" w:eastAsia="Calibri" w:hAnsi="Times New Roman" w:cs="Times New Roman"/>
          <w:sz w:val="23"/>
          <w:szCs w:val="23"/>
          <w:lang w:eastAsia="pt-BR"/>
        </w:rPr>
        <w:lastRenderedPageBreak/>
        <w:t>------------------------------------------------</w:t>
      </w:r>
    </w:p>
    <w:p w14:paraId="7A8F4A38" w14:textId="77777777" w:rsidR="006343D5" w:rsidRPr="006343D5" w:rsidRDefault="006343D5" w:rsidP="006343D5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bCs/>
          <w:sz w:val="23"/>
          <w:szCs w:val="23"/>
          <w:lang w:eastAsia="pt-BR"/>
        </w:rPr>
      </w:pPr>
    </w:p>
    <w:p w14:paraId="661F36E2" w14:textId="77777777" w:rsidR="006343D5" w:rsidRPr="006343D5" w:rsidRDefault="006343D5" w:rsidP="006343D5">
      <w:pPr>
        <w:numPr>
          <w:ilvl w:val="0"/>
          <w:numId w:val="5"/>
        </w:numPr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sz w:val="23"/>
          <w:szCs w:val="23"/>
          <w:lang w:eastAsia="pt-BR"/>
        </w:rPr>
      </w:pPr>
      <w:hyperlink r:id="rId11" w:history="1">
        <w:r w:rsidRPr="006343D5">
          <w:rPr>
            <w:rFonts w:ascii="Times New Roman" w:eastAsia="Times New Roman" w:hAnsi="Times New Roman" w:cs="Times New Roman"/>
            <w:b/>
            <w:bCs/>
            <w:color w:val="0563C1"/>
            <w:sz w:val="23"/>
            <w:szCs w:val="23"/>
            <w:u w:val="single"/>
            <w:lang w:eastAsia="pt-BR"/>
          </w:rPr>
          <w:t>PROJETO DE DECRETO LEGISLATIVO Nº 130/2026</w:t>
        </w:r>
      </w:hyperlink>
      <w:r w:rsidRPr="006343D5">
        <w:rPr>
          <w:rFonts w:ascii="Times New Roman" w:eastAsia="Times New Roman" w:hAnsi="Times New Roman" w:cs="Times New Roman"/>
          <w:b/>
          <w:bCs/>
          <w:sz w:val="23"/>
          <w:szCs w:val="23"/>
          <w:lang w:eastAsia="pt-BR"/>
        </w:rPr>
        <w:t xml:space="preserve"> </w:t>
      </w:r>
      <w:r w:rsidRPr="006343D5">
        <w:rPr>
          <w:rFonts w:ascii="Times New Roman" w:eastAsia="Times New Roman" w:hAnsi="Times New Roman" w:cs="Times New Roman"/>
          <w:b/>
          <w:sz w:val="23"/>
          <w:szCs w:val="23"/>
          <w:lang w:eastAsia="pt-BR"/>
        </w:rPr>
        <w:t xml:space="preserve">– </w:t>
      </w:r>
      <w:r w:rsidRPr="006343D5">
        <w:rPr>
          <w:rFonts w:ascii="Times New Roman" w:eastAsia="Times New Roman" w:hAnsi="Times New Roman" w:cs="Times New Roman"/>
          <w:bCs/>
          <w:iCs/>
          <w:sz w:val="23"/>
          <w:szCs w:val="23"/>
          <w:lang w:eastAsia="pt-BR"/>
        </w:rPr>
        <w:t xml:space="preserve">Concede a distinção honorífica “Mérito Cultural” à Junina Joias do Cerrado, em reconhecimento à conquista do 2º lugar, no dia 13 de junho de 2026, na </w:t>
      </w:r>
      <w:proofErr w:type="spellStart"/>
      <w:r w:rsidRPr="006343D5">
        <w:rPr>
          <w:rFonts w:ascii="Times New Roman" w:eastAsia="Times New Roman" w:hAnsi="Times New Roman" w:cs="Times New Roman"/>
          <w:bCs/>
          <w:iCs/>
          <w:sz w:val="23"/>
          <w:szCs w:val="23"/>
          <w:lang w:eastAsia="pt-BR"/>
        </w:rPr>
        <w:t>Festrilha</w:t>
      </w:r>
      <w:proofErr w:type="spellEnd"/>
      <w:r w:rsidRPr="006343D5">
        <w:rPr>
          <w:rFonts w:ascii="Times New Roman" w:eastAsia="Times New Roman" w:hAnsi="Times New Roman" w:cs="Times New Roman"/>
          <w:bCs/>
          <w:iCs/>
          <w:sz w:val="23"/>
          <w:szCs w:val="23"/>
          <w:lang w:eastAsia="pt-BR"/>
        </w:rPr>
        <w:t xml:space="preserve"> do Festival Mato-Grossense de Quadrilhas de Mato Grosso, representando o Município de Sorriso/MT.</w:t>
      </w:r>
    </w:p>
    <w:p w14:paraId="568975B6" w14:textId="77777777" w:rsidR="006343D5" w:rsidRPr="006343D5" w:rsidRDefault="006343D5" w:rsidP="006343D5">
      <w:pPr>
        <w:spacing w:after="0" w:line="240" w:lineRule="auto"/>
        <w:rPr>
          <w:rFonts w:ascii="Times New Roman" w:eastAsia="Calibri" w:hAnsi="Times New Roman" w:cs="Times New Roman"/>
          <w:sz w:val="23"/>
          <w:szCs w:val="23"/>
        </w:rPr>
      </w:pPr>
      <w:r w:rsidRPr="006343D5">
        <w:rPr>
          <w:rFonts w:ascii="Times New Roman" w:eastAsia="Calibri" w:hAnsi="Times New Roman" w:cs="Times New Roman"/>
          <w:b/>
          <w:bCs/>
          <w:sz w:val="23"/>
          <w:szCs w:val="23"/>
        </w:rPr>
        <w:t xml:space="preserve">Autoria: </w:t>
      </w:r>
      <w:r w:rsidRPr="006343D5">
        <w:rPr>
          <w:rFonts w:ascii="Times New Roman" w:eastAsia="Calibri" w:hAnsi="Times New Roman" w:cs="Times New Roman"/>
          <w:sz w:val="23"/>
          <w:szCs w:val="23"/>
        </w:rPr>
        <w:t xml:space="preserve">Rodrigo </w:t>
      </w:r>
      <w:proofErr w:type="spellStart"/>
      <w:r w:rsidRPr="006343D5">
        <w:rPr>
          <w:rFonts w:ascii="Times New Roman" w:eastAsia="Calibri" w:hAnsi="Times New Roman" w:cs="Times New Roman"/>
          <w:sz w:val="23"/>
          <w:szCs w:val="23"/>
        </w:rPr>
        <w:t>Matterazzi</w:t>
      </w:r>
      <w:proofErr w:type="spellEnd"/>
      <w:r w:rsidRPr="006343D5">
        <w:rPr>
          <w:rFonts w:ascii="Times New Roman" w:eastAsia="Calibri" w:hAnsi="Times New Roman" w:cs="Times New Roman"/>
          <w:sz w:val="23"/>
          <w:szCs w:val="23"/>
        </w:rPr>
        <w:t xml:space="preserve">, Adir Cunico, Brendo Braga, Gringo do Barreiro, Diogo </w:t>
      </w:r>
      <w:proofErr w:type="spellStart"/>
      <w:r w:rsidRPr="006343D5">
        <w:rPr>
          <w:rFonts w:ascii="Times New Roman" w:eastAsia="Calibri" w:hAnsi="Times New Roman" w:cs="Times New Roman"/>
          <w:sz w:val="23"/>
          <w:szCs w:val="23"/>
        </w:rPr>
        <w:t>Kriguer</w:t>
      </w:r>
      <w:proofErr w:type="spellEnd"/>
      <w:r w:rsidRPr="006343D5">
        <w:rPr>
          <w:rFonts w:ascii="Times New Roman" w:eastAsia="Calibri" w:hAnsi="Times New Roman" w:cs="Times New Roman"/>
          <w:sz w:val="23"/>
          <w:szCs w:val="23"/>
        </w:rPr>
        <w:t xml:space="preserve">, Emerson Farias, Toco Baggio, Darci Gonçalves, </w:t>
      </w:r>
      <w:proofErr w:type="spellStart"/>
      <w:r w:rsidRPr="006343D5">
        <w:rPr>
          <w:rFonts w:ascii="Times New Roman" w:eastAsia="Calibri" w:hAnsi="Times New Roman" w:cs="Times New Roman"/>
          <w:sz w:val="23"/>
          <w:szCs w:val="23"/>
        </w:rPr>
        <w:t>Profª</w:t>
      </w:r>
      <w:proofErr w:type="spellEnd"/>
      <w:r w:rsidRPr="006343D5">
        <w:rPr>
          <w:rFonts w:ascii="Times New Roman" w:eastAsia="Calibri" w:hAnsi="Times New Roman" w:cs="Times New Roman"/>
          <w:sz w:val="23"/>
          <w:szCs w:val="23"/>
        </w:rPr>
        <w:t xml:space="preserve"> Silvana Perin, Wanderley Paulo e Jane </w:t>
      </w:r>
      <w:proofErr w:type="spellStart"/>
      <w:r w:rsidRPr="006343D5">
        <w:rPr>
          <w:rFonts w:ascii="Times New Roman" w:eastAsia="Calibri" w:hAnsi="Times New Roman" w:cs="Times New Roman"/>
          <w:sz w:val="23"/>
          <w:szCs w:val="23"/>
        </w:rPr>
        <w:t>Delalibera</w:t>
      </w:r>
      <w:proofErr w:type="spellEnd"/>
      <w:r w:rsidRPr="006343D5">
        <w:rPr>
          <w:rFonts w:ascii="Times New Roman" w:eastAsia="Calibri" w:hAnsi="Times New Roman" w:cs="Times New Roman"/>
          <w:sz w:val="23"/>
          <w:szCs w:val="23"/>
        </w:rPr>
        <w:t>.</w:t>
      </w:r>
    </w:p>
    <w:p w14:paraId="72759963" w14:textId="77777777" w:rsidR="006343D5" w:rsidRPr="006343D5" w:rsidRDefault="006343D5" w:rsidP="006343D5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bCs/>
          <w:sz w:val="23"/>
          <w:szCs w:val="23"/>
          <w:lang w:eastAsia="pt-BR"/>
        </w:rPr>
      </w:pPr>
      <w:r w:rsidRPr="006343D5">
        <w:rPr>
          <w:rFonts w:ascii="Times New Roman" w:eastAsia="Times New Roman" w:hAnsi="Times New Roman" w:cs="Times New Roman"/>
          <w:i/>
          <w:sz w:val="23"/>
          <w:szCs w:val="23"/>
          <w:u w:val="single"/>
          <w:lang w:eastAsia="pt-BR"/>
        </w:rPr>
        <w:t>Com parecer das Comissões:</w:t>
      </w:r>
      <w:r w:rsidRPr="006343D5">
        <w:rPr>
          <w:rFonts w:ascii="Times New Roman" w:eastAsia="Times New Roman" w:hAnsi="Times New Roman" w:cs="Times New Roman"/>
          <w:sz w:val="23"/>
          <w:szCs w:val="23"/>
          <w:lang w:eastAsia="pt-BR"/>
        </w:rPr>
        <w:t xml:space="preserve">  1) Justiça e Redação</w:t>
      </w:r>
      <w:r w:rsidRPr="006343D5">
        <w:rPr>
          <w:rFonts w:ascii="Times New Roman" w:eastAsia="Calibri" w:hAnsi="Times New Roman" w:cs="Times New Roman"/>
          <w:bCs/>
          <w:sz w:val="23"/>
          <w:szCs w:val="23"/>
          <w:lang w:eastAsia="pt-BR"/>
        </w:rPr>
        <w:t>; 2) Especial de Honrarias.</w:t>
      </w:r>
    </w:p>
    <w:p w14:paraId="248A55BD" w14:textId="77777777" w:rsidR="006343D5" w:rsidRPr="006343D5" w:rsidRDefault="006343D5" w:rsidP="006343D5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3"/>
          <w:szCs w:val="23"/>
          <w:lang w:eastAsia="pt-BR"/>
        </w:rPr>
      </w:pPr>
      <w:r w:rsidRPr="006343D5">
        <w:rPr>
          <w:rFonts w:ascii="Times New Roman" w:eastAsia="Calibri" w:hAnsi="Times New Roman" w:cs="Times New Roman"/>
          <w:sz w:val="23"/>
          <w:szCs w:val="23"/>
          <w:lang w:eastAsia="pt-BR"/>
        </w:rPr>
        <w:t>------------------------------------------------</w:t>
      </w:r>
    </w:p>
    <w:p w14:paraId="6A08075A" w14:textId="77777777" w:rsidR="006343D5" w:rsidRPr="006343D5" w:rsidRDefault="006343D5" w:rsidP="006343D5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bCs/>
          <w:sz w:val="23"/>
          <w:szCs w:val="23"/>
          <w:lang w:eastAsia="pt-BR"/>
        </w:rPr>
      </w:pPr>
    </w:p>
    <w:p w14:paraId="510F03C7" w14:textId="77777777" w:rsidR="006343D5" w:rsidRPr="006343D5" w:rsidRDefault="006343D5" w:rsidP="006343D5">
      <w:pPr>
        <w:numPr>
          <w:ilvl w:val="0"/>
          <w:numId w:val="5"/>
        </w:numPr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sz w:val="23"/>
          <w:szCs w:val="23"/>
          <w:lang w:eastAsia="pt-BR"/>
        </w:rPr>
      </w:pPr>
      <w:hyperlink r:id="rId12" w:history="1">
        <w:r w:rsidRPr="006343D5">
          <w:rPr>
            <w:rFonts w:ascii="Times New Roman" w:eastAsia="Times New Roman" w:hAnsi="Times New Roman" w:cs="Times New Roman"/>
            <w:b/>
            <w:bCs/>
            <w:color w:val="0563C1"/>
            <w:sz w:val="23"/>
            <w:szCs w:val="23"/>
            <w:u w:val="single"/>
            <w:lang w:eastAsia="pt-BR"/>
          </w:rPr>
          <w:t>PROJETO DE DECRETO LEGISLATIVO Nº 131/2026</w:t>
        </w:r>
      </w:hyperlink>
      <w:r w:rsidRPr="006343D5">
        <w:rPr>
          <w:rFonts w:ascii="Times New Roman" w:eastAsia="Times New Roman" w:hAnsi="Times New Roman" w:cs="Times New Roman"/>
          <w:b/>
          <w:bCs/>
          <w:sz w:val="23"/>
          <w:szCs w:val="23"/>
          <w:lang w:eastAsia="pt-BR"/>
        </w:rPr>
        <w:t xml:space="preserve"> </w:t>
      </w:r>
      <w:r w:rsidRPr="006343D5">
        <w:rPr>
          <w:rFonts w:ascii="Times New Roman" w:eastAsia="Times New Roman" w:hAnsi="Times New Roman" w:cs="Times New Roman"/>
          <w:b/>
          <w:sz w:val="23"/>
          <w:szCs w:val="23"/>
          <w:lang w:eastAsia="pt-BR"/>
        </w:rPr>
        <w:t xml:space="preserve">– </w:t>
      </w:r>
      <w:r w:rsidRPr="006343D5">
        <w:rPr>
          <w:rFonts w:ascii="Times New Roman" w:eastAsia="Times New Roman" w:hAnsi="Times New Roman" w:cs="Times New Roman"/>
          <w:bCs/>
          <w:iCs/>
          <w:sz w:val="23"/>
          <w:szCs w:val="23"/>
          <w:lang w:eastAsia="pt-BR"/>
        </w:rPr>
        <w:t xml:space="preserve">Concede a distinção honorífica “Mérito Cultural” à Junina Joias do Cerrado, em reconhecimento à conquista do 2º lugar, no dia 12 de julho de 2026, na </w:t>
      </w:r>
      <w:proofErr w:type="spellStart"/>
      <w:r w:rsidRPr="006343D5">
        <w:rPr>
          <w:rFonts w:ascii="Times New Roman" w:eastAsia="Times New Roman" w:hAnsi="Times New Roman" w:cs="Times New Roman"/>
          <w:bCs/>
          <w:iCs/>
          <w:sz w:val="23"/>
          <w:szCs w:val="23"/>
          <w:lang w:eastAsia="pt-BR"/>
        </w:rPr>
        <w:t>Festrilha</w:t>
      </w:r>
      <w:proofErr w:type="spellEnd"/>
      <w:r w:rsidRPr="006343D5">
        <w:rPr>
          <w:rFonts w:ascii="Times New Roman" w:eastAsia="Times New Roman" w:hAnsi="Times New Roman" w:cs="Times New Roman"/>
          <w:bCs/>
          <w:iCs/>
          <w:sz w:val="23"/>
          <w:szCs w:val="23"/>
          <w:lang w:eastAsia="pt-BR"/>
        </w:rPr>
        <w:t xml:space="preserve"> Nordestina, realizada em Sorriso/MT, e do 1º lugar na categoria de Melhor Marcador.</w:t>
      </w:r>
    </w:p>
    <w:p w14:paraId="4810BB57" w14:textId="77777777" w:rsidR="006343D5" w:rsidRPr="006343D5" w:rsidRDefault="006343D5" w:rsidP="006343D5">
      <w:pPr>
        <w:spacing w:after="0" w:line="240" w:lineRule="auto"/>
        <w:rPr>
          <w:rFonts w:ascii="Times New Roman" w:eastAsia="Calibri" w:hAnsi="Times New Roman" w:cs="Times New Roman"/>
          <w:sz w:val="23"/>
          <w:szCs w:val="23"/>
        </w:rPr>
      </w:pPr>
      <w:r w:rsidRPr="006343D5">
        <w:rPr>
          <w:rFonts w:ascii="Times New Roman" w:eastAsia="Calibri" w:hAnsi="Times New Roman" w:cs="Times New Roman"/>
          <w:b/>
          <w:bCs/>
          <w:sz w:val="23"/>
          <w:szCs w:val="23"/>
        </w:rPr>
        <w:t xml:space="preserve">Autoria: </w:t>
      </w:r>
      <w:r w:rsidRPr="006343D5">
        <w:rPr>
          <w:rFonts w:ascii="Times New Roman" w:eastAsia="Calibri" w:hAnsi="Times New Roman" w:cs="Times New Roman"/>
          <w:sz w:val="23"/>
          <w:szCs w:val="23"/>
        </w:rPr>
        <w:t xml:space="preserve">Rodrigo </w:t>
      </w:r>
      <w:proofErr w:type="spellStart"/>
      <w:r w:rsidRPr="006343D5">
        <w:rPr>
          <w:rFonts w:ascii="Times New Roman" w:eastAsia="Calibri" w:hAnsi="Times New Roman" w:cs="Times New Roman"/>
          <w:sz w:val="23"/>
          <w:szCs w:val="23"/>
        </w:rPr>
        <w:t>Matterazzi</w:t>
      </w:r>
      <w:proofErr w:type="spellEnd"/>
      <w:r w:rsidRPr="006343D5">
        <w:rPr>
          <w:rFonts w:ascii="Times New Roman" w:eastAsia="Calibri" w:hAnsi="Times New Roman" w:cs="Times New Roman"/>
          <w:sz w:val="23"/>
          <w:szCs w:val="23"/>
        </w:rPr>
        <w:t xml:space="preserve">, Adir Cunico, Brendo Braga, Gringo do Barreiro, Diogo </w:t>
      </w:r>
      <w:proofErr w:type="spellStart"/>
      <w:r w:rsidRPr="006343D5">
        <w:rPr>
          <w:rFonts w:ascii="Times New Roman" w:eastAsia="Calibri" w:hAnsi="Times New Roman" w:cs="Times New Roman"/>
          <w:sz w:val="23"/>
          <w:szCs w:val="23"/>
        </w:rPr>
        <w:t>Kriguer</w:t>
      </w:r>
      <w:proofErr w:type="spellEnd"/>
      <w:r w:rsidRPr="006343D5">
        <w:rPr>
          <w:rFonts w:ascii="Times New Roman" w:eastAsia="Calibri" w:hAnsi="Times New Roman" w:cs="Times New Roman"/>
          <w:sz w:val="23"/>
          <w:szCs w:val="23"/>
        </w:rPr>
        <w:t xml:space="preserve">, Emerson Farias, Toco Baggio, Darci Gonçalves, </w:t>
      </w:r>
      <w:proofErr w:type="spellStart"/>
      <w:r w:rsidRPr="006343D5">
        <w:rPr>
          <w:rFonts w:ascii="Times New Roman" w:eastAsia="Calibri" w:hAnsi="Times New Roman" w:cs="Times New Roman"/>
          <w:sz w:val="23"/>
          <w:szCs w:val="23"/>
        </w:rPr>
        <w:t>Profª</w:t>
      </w:r>
      <w:proofErr w:type="spellEnd"/>
      <w:r w:rsidRPr="006343D5">
        <w:rPr>
          <w:rFonts w:ascii="Times New Roman" w:eastAsia="Calibri" w:hAnsi="Times New Roman" w:cs="Times New Roman"/>
          <w:sz w:val="23"/>
          <w:szCs w:val="23"/>
        </w:rPr>
        <w:t xml:space="preserve"> Silvana Perin, Wanderley Paulo e Jane </w:t>
      </w:r>
      <w:proofErr w:type="spellStart"/>
      <w:r w:rsidRPr="006343D5">
        <w:rPr>
          <w:rFonts w:ascii="Times New Roman" w:eastAsia="Calibri" w:hAnsi="Times New Roman" w:cs="Times New Roman"/>
          <w:sz w:val="23"/>
          <w:szCs w:val="23"/>
        </w:rPr>
        <w:t>Delalibera</w:t>
      </w:r>
      <w:proofErr w:type="spellEnd"/>
      <w:r w:rsidRPr="006343D5">
        <w:rPr>
          <w:rFonts w:ascii="Times New Roman" w:eastAsia="Calibri" w:hAnsi="Times New Roman" w:cs="Times New Roman"/>
          <w:sz w:val="23"/>
          <w:szCs w:val="23"/>
        </w:rPr>
        <w:t>.</w:t>
      </w:r>
    </w:p>
    <w:p w14:paraId="44EFCE79" w14:textId="77777777" w:rsidR="006343D5" w:rsidRPr="006343D5" w:rsidRDefault="006343D5" w:rsidP="006343D5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bCs/>
          <w:sz w:val="23"/>
          <w:szCs w:val="23"/>
          <w:lang w:eastAsia="pt-BR"/>
        </w:rPr>
      </w:pPr>
      <w:r w:rsidRPr="006343D5">
        <w:rPr>
          <w:rFonts w:ascii="Times New Roman" w:eastAsia="Times New Roman" w:hAnsi="Times New Roman" w:cs="Times New Roman"/>
          <w:i/>
          <w:sz w:val="23"/>
          <w:szCs w:val="23"/>
          <w:u w:val="single"/>
          <w:lang w:eastAsia="pt-BR"/>
        </w:rPr>
        <w:t>Com parecer das Comissões:</w:t>
      </w:r>
      <w:r w:rsidRPr="006343D5">
        <w:rPr>
          <w:rFonts w:ascii="Times New Roman" w:eastAsia="Times New Roman" w:hAnsi="Times New Roman" w:cs="Times New Roman"/>
          <w:sz w:val="23"/>
          <w:szCs w:val="23"/>
          <w:lang w:eastAsia="pt-BR"/>
        </w:rPr>
        <w:t xml:space="preserve">  1) Justiça e Redação</w:t>
      </w:r>
      <w:r w:rsidRPr="006343D5">
        <w:rPr>
          <w:rFonts w:ascii="Times New Roman" w:eastAsia="Calibri" w:hAnsi="Times New Roman" w:cs="Times New Roman"/>
          <w:bCs/>
          <w:sz w:val="23"/>
          <w:szCs w:val="23"/>
          <w:lang w:eastAsia="pt-BR"/>
        </w:rPr>
        <w:t>; 2) Especial de Honrarias.</w:t>
      </w:r>
    </w:p>
    <w:p w14:paraId="3ED0D7F1" w14:textId="77777777" w:rsidR="006343D5" w:rsidRPr="006343D5" w:rsidRDefault="006343D5" w:rsidP="006343D5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3"/>
          <w:szCs w:val="23"/>
          <w:lang w:eastAsia="pt-BR"/>
        </w:rPr>
      </w:pPr>
      <w:r w:rsidRPr="006343D5">
        <w:rPr>
          <w:rFonts w:ascii="Times New Roman" w:eastAsia="Calibri" w:hAnsi="Times New Roman" w:cs="Times New Roman"/>
          <w:sz w:val="23"/>
          <w:szCs w:val="23"/>
          <w:lang w:eastAsia="pt-BR"/>
        </w:rPr>
        <w:t>------------------------------------------------</w:t>
      </w:r>
    </w:p>
    <w:p w14:paraId="6CF9062D" w14:textId="77777777" w:rsidR="006343D5" w:rsidRPr="006343D5" w:rsidRDefault="006343D5" w:rsidP="006343D5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bCs/>
          <w:sz w:val="23"/>
          <w:szCs w:val="23"/>
          <w:lang w:eastAsia="pt-BR"/>
        </w:rPr>
      </w:pPr>
    </w:p>
    <w:p w14:paraId="286ECD15" w14:textId="77777777" w:rsidR="006343D5" w:rsidRPr="006343D5" w:rsidRDefault="006343D5" w:rsidP="006343D5">
      <w:pPr>
        <w:numPr>
          <w:ilvl w:val="0"/>
          <w:numId w:val="5"/>
        </w:numPr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sz w:val="23"/>
          <w:szCs w:val="23"/>
          <w:lang w:eastAsia="pt-BR"/>
        </w:rPr>
      </w:pPr>
      <w:hyperlink r:id="rId13" w:history="1">
        <w:r w:rsidRPr="006343D5">
          <w:rPr>
            <w:rFonts w:ascii="Times New Roman" w:eastAsia="Times New Roman" w:hAnsi="Times New Roman" w:cs="Times New Roman"/>
            <w:b/>
            <w:bCs/>
            <w:color w:val="0563C1"/>
            <w:sz w:val="23"/>
            <w:szCs w:val="23"/>
            <w:u w:val="single"/>
            <w:lang w:eastAsia="pt-BR"/>
          </w:rPr>
          <w:t>PROJETO DE DECRETO LEGISLATIVO Nº 132/2026</w:t>
        </w:r>
      </w:hyperlink>
      <w:r w:rsidRPr="006343D5">
        <w:rPr>
          <w:rFonts w:ascii="Times New Roman" w:eastAsia="Times New Roman" w:hAnsi="Times New Roman" w:cs="Times New Roman"/>
          <w:b/>
          <w:bCs/>
          <w:sz w:val="23"/>
          <w:szCs w:val="23"/>
          <w:lang w:eastAsia="pt-BR"/>
        </w:rPr>
        <w:t xml:space="preserve"> </w:t>
      </w:r>
      <w:r w:rsidRPr="006343D5">
        <w:rPr>
          <w:rFonts w:ascii="Times New Roman" w:eastAsia="Times New Roman" w:hAnsi="Times New Roman" w:cs="Times New Roman"/>
          <w:b/>
          <w:sz w:val="23"/>
          <w:szCs w:val="23"/>
          <w:lang w:eastAsia="pt-BR"/>
        </w:rPr>
        <w:t xml:space="preserve">– </w:t>
      </w:r>
      <w:r w:rsidRPr="006343D5">
        <w:rPr>
          <w:rFonts w:ascii="Times New Roman" w:eastAsia="Times New Roman" w:hAnsi="Times New Roman" w:cs="Times New Roman"/>
          <w:bCs/>
          <w:iCs/>
          <w:sz w:val="23"/>
          <w:szCs w:val="23"/>
          <w:lang w:eastAsia="pt-BR"/>
        </w:rPr>
        <w:t>Concede a distinção honorífica “Mérito Cultural” à Junina Joias do Cerrado, em reconhecimento à conquista do 2º lugar, no dia 12 de outubro de 2026, no Gonzagão – Festival de Quadrilhas do Norte de Mato Grosso, representando o Município de Sorriso/MT.</w:t>
      </w:r>
    </w:p>
    <w:p w14:paraId="3DBE6549" w14:textId="77777777" w:rsidR="006343D5" w:rsidRPr="006343D5" w:rsidRDefault="006343D5" w:rsidP="006343D5">
      <w:pPr>
        <w:spacing w:after="0" w:line="240" w:lineRule="auto"/>
        <w:rPr>
          <w:rFonts w:ascii="Times New Roman" w:eastAsia="Calibri" w:hAnsi="Times New Roman" w:cs="Times New Roman"/>
          <w:sz w:val="23"/>
          <w:szCs w:val="23"/>
        </w:rPr>
      </w:pPr>
      <w:r w:rsidRPr="006343D5">
        <w:rPr>
          <w:rFonts w:ascii="Times New Roman" w:eastAsia="Calibri" w:hAnsi="Times New Roman" w:cs="Times New Roman"/>
          <w:b/>
          <w:bCs/>
          <w:sz w:val="23"/>
          <w:szCs w:val="23"/>
        </w:rPr>
        <w:t xml:space="preserve">Autoria: </w:t>
      </w:r>
      <w:r w:rsidRPr="006343D5">
        <w:rPr>
          <w:rFonts w:ascii="Times New Roman" w:eastAsia="Calibri" w:hAnsi="Times New Roman" w:cs="Times New Roman"/>
          <w:sz w:val="23"/>
          <w:szCs w:val="23"/>
        </w:rPr>
        <w:t xml:space="preserve">Rodrigo </w:t>
      </w:r>
      <w:proofErr w:type="spellStart"/>
      <w:r w:rsidRPr="006343D5">
        <w:rPr>
          <w:rFonts w:ascii="Times New Roman" w:eastAsia="Calibri" w:hAnsi="Times New Roman" w:cs="Times New Roman"/>
          <w:sz w:val="23"/>
          <w:szCs w:val="23"/>
        </w:rPr>
        <w:t>Matterazzi</w:t>
      </w:r>
      <w:proofErr w:type="spellEnd"/>
      <w:r w:rsidRPr="006343D5">
        <w:rPr>
          <w:rFonts w:ascii="Times New Roman" w:eastAsia="Calibri" w:hAnsi="Times New Roman" w:cs="Times New Roman"/>
          <w:sz w:val="23"/>
          <w:szCs w:val="23"/>
        </w:rPr>
        <w:t xml:space="preserve">, Adir Cunico, Brendo Braga, Gringo do Barreiro, Diogo </w:t>
      </w:r>
      <w:proofErr w:type="spellStart"/>
      <w:r w:rsidRPr="006343D5">
        <w:rPr>
          <w:rFonts w:ascii="Times New Roman" w:eastAsia="Calibri" w:hAnsi="Times New Roman" w:cs="Times New Roman"/>
          <w:sz w:val="23"/>
          <w:szCs w:val="23"/>
        </w:rPr>
        <w:t>Kriguer</w:t>
      </w:r>
      <w:proofErr w:type="spellEnd"/>
      <w:r w:rsidRPr="006343D5">
        <w:rPr>
          <w:rFonts w:ascii="Times New Roman" w:eastAsia="Calibri" w:hAnsi="Times New Roman" w:cs="Times New Roman"/>
          <w:sz w:val="23"/>
          <w:szCs w:val="23"/>
        </w:rPr>
        <w:t xml:space="preserve">, Emerson Farias, Toco Baggio, Darci Gonçalves, </w:t>
      </w:r>
      <w:proofErr w:type="spellStart"/>
      <w:r w:rsidRPr="006343D5">
        <w:rPr>
          <w:rFonts w:ascii="Times New Roman" w:eastAsia="Calibri" w:hAnsi="Times New Roman" w:cs="Times New Roman"/>
          <w:sz w:val="23"/>
          <w:szCs w:val="23"/>
        </w:rPr>
        <w:t>Profª</w:t>
      </w:r>
      <w:proofErr w:type="spellEnd"/>
      <w:r w:rsidRPr="006343D5">
        <w:rPr>
          <w:rFonts w:ascii="Times New Roman" w:eastAsia="Calibri" w:hAnsi="Times New Roman" w:cs="Times New Roman"/>
          <w:sz w:val="23"/>
          <w:szCs w:val="23"/>
        </w:rPr>
        <w:t xml:space="preserve"> Silvana Perin, Wanderley Paulo e Jane </w:t>
      </w:r>
      <w:proofErr w:type="spellStart"/>
      <w:r w:rsidRPr="006343D5">
        <w:rPr>
          <w:rFonts w:ascii="Times New Roman" w:eastAsia="Calibri" w:hAnsi="Times New Roman" w:cs="Times New Roman"/>
          <w:sz w:val="23"/>
          <w:szCs w:val="23"/>
        </w:rPr>
        <w:t>Delalibera</w:t>
      </w:r>
      <w:proofErr w:type="spellEnd"/>
      <w:r w:rsidRPr="006343D5">
        <w:rPr>
          <w:rFonts w:ascii="Times New Roman" w:eastAsia="Calibri" w:hAnsi="Times New Roman" w:cs="Times New Roman"/>
          <w:sz w:val="23"/>
          <w:szCs w:val="23"/>
        </w:rPr>
        <w:t>.</w:t>
      </w:r>
    </w:p>
    <w:p w14:paraId="2AF101A1" w14:textId="4C40865F" w:rsidR="006343D5" w:rsidRDefault="006343D5" w:rsidP="006343D5">
      <w:pPr>
        <w:spacing w:after="0" w:line="240" w:lineRule="auto"/>
        <w:contextualSpacing/>
        <w:rPr>
          <w:rFonts w:ascii="Times New Roman" w:eastAsia="Calibri" w:hAnsi="Times New Roman" w:cs="Times New Roman"/>
          <w:bCs/>
          <w:sz w:val="23"/>
          <w:szCs w:val="23"/>
        </w:rPr>
      </w:pPr>
      <w:r w:rsidRPr="006343D5">
        <w:rPr>
          <w:rFonts w:ascii="Times New Roman" w:eastAsia="Calibri" w:hAnsi="Times New Roman" w:cs="Times New Roman"/>
          <w:i/>
          <w:sz w:val="23"/>
          <w:szCs w:val="23"/>
          <w:u w:val="single"/>
        </w:rPr>
        <w:t>Com parecer das Comissões:</w:t>
      </w:r>
      <w:r w:rsidRPr="006343D5">
        <w:rPr>
          <w:rFonts w:ascii="Times New Roman" w:eastAsia="Calibri" w:hAnsi="Times New Roman" w:cs="Times New Roman"/>
          <w:sz w:val="23"/>
          <w:szCs w:val="23"/>
        </w:rPr>
        <w:t xml:space="preserve">  1) Justiça e Redação</w:t>
      </w:r>
      <w:r w:rsidRPr="006343D5">
        <w:rPr>
          <w:rFonts w:ascii="Times New Roman" w:eastAsia="Calibri" w:hAnsi="Times New Roman" w:cs="Times New Roman"/>
          <w:bCs/>
          <w:sz w:val="23"/>
          <w:szCs w:val="23"/>
        </w:rPr>
        <w:t>; 2) Especial de Honrarias.</w:t>
      </w:r>
    </w:p>
    <w:p w14:paraId="54BB4FCE" w14:textId="055D1DDF" w:rsidR="006343D5" w:rsidRDefault="006343D5" w:rsidP="00D46FD5">
      <w:pPr>
        <w:spacing w:after="0" w:line="240" w:lineRule="auto"/>
        <w:contextualSpacing/>
        <w:rPr>
          <w:rFonts w:ascii="Times New Roman" w:eastAsia="Calibri" w:hAnsi="Times New Roman" w:cs="Times New Roman"/>
          <w:bCs/>
          <w:sz w:val="23"/>
          <w:szCs w:val="23"/>
        </w:rPr>
      </w:pPr>
      <w:r w:rsidRPr="006343D5">
        <w:rPr>
          <w:rFonts w:ascii="Times New Roman" w:eastAsia="Calibri" w:hAnsi="Times New Roman" w:cs="Times New Roman"/>
          <w:sz w:val="23"/>
          <w:szCs w:val="23"/>
          <w:lang w:eastAsia="pt-BR"/>
        </w:rPr>
        <w:t>------------------------------------------------</w:t>
      </w:r>
    </w:p>
    <w:p w14:paraId="39075A28" w14:textId="77777777" w:rsidR="006343D5" w:rsidRDefault="006343D5" w:rsidP="00D46FD5">
      <w:pPr>
        <w:spacing w:after="0" w:line="240" w:lineRule="auto"/>
        <w:contextualSpacing/>
        <w:rPr>
          <w:rFonts w:ascii="Times New Roman" w:eastAsia="Calibri" w:hAnsi="Times New Roman" w:cs="Times New Roman"/>
          <w:bCs/>
          <w:sz w:val="23"/>
          <w:szCs w:val="23"/>
        </w:rPr>
      </w:pPr>
    </w:p>
    <w:p w14:paraId="70E3F6E6" w14:textId="77777777" w:rsidR="00C2651F" w:rsidRPr="00C2651F" w:rsidRDefault="00C2651F" w:rsidP="00C2651F">
      <w:pPr>
        <w:numPr>
          <w:ilvl w:val="0"/>
          <w:numId w:val="4"/>
        </w:numPr>
        <w:suppressAutoHyphens w:val="0"/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sz w:val="23"/>
          <w:szCs w:val="23"/>
          <w:lang w:eastAsia="pt-BR"/>
        </w:rPr>
      </w:pPr>
      <w:hyperlink r:id="rId14" w:history="1">
        <w:r w:rsidRPr="00C2651F">
          <w:rPr>
            <w:rFonts w:ascii="Times New Roman" w:eastAsia="Calibri" w:hAnsi="Times New Roman" w:cs="Times New Roman"/>
            <w:b/>
            <w:bCs/>
            <w:color w:val="0070C0"/>
            <w:sz w:val="23"/>
            <w:szCs w:val="23"/>
            <w:u w:val="single"/>
            <w:lang w:eastAsia="pt-BR"/>
          </w:rPr>
          <w:t>MOÇÃO Nº 358/2026</w:t>
        </w:r>
      </w:hyperlink>
      <w:r w:rsidRPr="00C2651F">
        <w:rPr>
          <w:rFonts w:ascii="Times New Roman" w:eastAsia="Times New Roman" w:hAnsi="Times New Roman" w:cs="Times New Roman"/>
          <w:b/>
          <w:bCs/>
          <w:sz w:val="23"/>
          <w:szCs w:val="23"/>
          <w:lang w:eastAsia="pt-BR"/>
        </w:rPr>
        <w:t xml:space="preserve"> </w:t>
      </w:r>
      <w:r w:rsidRPr="00C2651F">
        <w:rPr>
          <w:rFonts w:ascii="Times New Roman" w:eastAsia="Times New Roman" w:hAnsi="Times New Roman" w:cs="Times New Roman"/>
          <w:b/>
          <w:sz w:val="23"/>
          <w:szCs w:val="23"/>
          <w:lang w:eastAsia="pt-BR"/>
        </w:rPr>
        <w:t xml:space="preserve">– </w:t>
      </w:r>
      <w:r w:rsidRPr="00C2651F">
        <w:rPr>
          <w:rFonts w:ascii="Times New Roman" w:eastAsia="Times New Roman" w:hAnsi="Times New Roman" w:cs="Times New Roman"/>
          <w:sz w:val="23"/>
          <w:szCs w:val="23"/>
          <w:lang w:eastAsia="pt-BR"/>
        </w:rPr>
        <w:t xml:space="preserve">Concede Moção de Aplausos à skatista </w:t>
      </w:r>
      <w:proofErr w:type="spellStart"/>
      <w:r w:rsidRPr="00C2651F">
        <w:rPr>
          <w:rFonts w:ascii="Times New Roman" w:eastAsia="Times New Roman" w:hAnsi="Times New Roman" w:cs="Times New Roman"/>
          <w:sz w:val="23"/>
          <w:szCs w:val="23"/>
          <w:lang w:eastAsia="pt-BR"/>
        </w:rPr>
        <w:t>Mikaela</w:t>
      </w:r>
      <w:proofErr w:type="spellEnd"/>
      <w:r w:rsidRPr="00C2651F">
        <w:rPr>
          <w:rFonts w:ascii="Times New Roman" w:eastAsia="Times New Roman" w:hAnsi="Times New Roman" w:cs="Times New Roman"/>
          <w:sz w:val="23"/>
          <w:szCs w:val="23"/>
          <w:lang w:eastAsia="pt-BR"/>
        </w:rPr>
        <w:t xml:space="preserve"> de França Hübner, campeã da categoria mirim feminino na Seletiva Mato-Grossense de Skate, com classificação garantida para o Brasileirinho.</w:t>
      </w:r>
    </w:p>
    <w:p w14:paraId="7483CC03" w14:textId="77777777" w:rsidR="00C2651F" w:rsidRPr="00C2651F" w:rsidRDefault="00C2651F" w:rsidP="00C2651F">
      <w:pPr>
        <w:suppressAutoHyphens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Cs/>
          <w:i/>
          <w:sz w:val="23"/>
          <w:szCs w:val="23"/>
          <w:u w:val="single"/>
          <w:lang w:eastAsia="pt-BR"/>
        </w:rPr>
      </w:pPr>
      <w:r w:rsidRPr="00C2651F">
        <w:rPr>
          <w:rFonts w:ascii="Times New Roman" w:eastAsia="Times New Roman" w:hAnsi="Times New Roman" w:cs="Times New Roman"/>
          <w:b/>
          <w:bCs/>
          <w:sz w:val="23"/>
          <w:szCs w:val="23"/>
          <w:lang w:eastAsia="pt-BR"/>
        </w:rPr>
        <w:t xml:space="preserve">Autoria: </w:t>
      </w:r>
      <w:r w:rsidRPr="00C2651F">
        <w:rPr>
          <w:rFonts w:ascii="Times New Roman" w:eastAsia="Times New Roman" w:hAnsi="Times New Roman" w:cs="Times New Roman"/>
          <w:bCs/>
          <w:sz w:val="23"/>
          <w:szCs w:val="23"/>
          <w:lang w:eastAsia="pt-BR"/>
        </w:rPr>
        <w:t>Darci Gonçalves e vereadores abaixo assinados.</w:t>
      </w:r>
    </w:p>
    <w:p w14:paraId="7F369608" w14:textId="77777777" w:rsidR="00C2651F" w:rsidRPr="00C2651F" w:rsidRDefault="00C2651F" w:rsidP="00C2651F">
      <w:pPr>
        <w:suppressAutoHyphens w:val="0"/>
        <w:spacing w:after="0" w:line="240" w:lineRule="auto"/>
        <w:contextualSpacing/>
        <w:jc w:val="both"/>
        <w:rPr>
          <w:rFonts w:ascii="Times New Roman" w:eastAsia="Calibri" w:hAnsi="Times New Roman" w:cs="Times New Roman"/>
          <w:bCs/>
          <w:sz w:val="23"/>
          <w:szCs w:val="23"/>
        </w:rPr>
      </w:pPr>
      <w:r w:rsidRPr="00C2651F">
        <w:rPr>
          <w:rFonts w:ascii="Times New Roman" w:eastAsia="Calibri" w:hAnsi="Times New Roman" w:cs="Times New Roman"/>
          <w:bCs/>
          <w:i/>
          <w:sz w:val="23"/>
          <w:szCs w:val="23"/>
          <w:u w:val="single"/>
        </w:rPr>
        <w:t>Com parecer das Comissões:</w:t>
      </w:r>
      <w:r w:rsidRPr="00C2651F">
        <w:rPr>
          <w:rFonts w:ascii="Times New Roman" w:eastAsia="Calibri" w:hAnsi="Times New Roman" w:cs="Times New Roman"/>
          <w:bCs/>
          <w:sz w:val="23"/>
          <w:szCs w:val="23"/>
        </w:rPr>
        <w:t xml:space="preserve"> 1) Justiça e Redação; 2) Especial de Honrarias.</w:t>
      </w:r>
    </w:p>
    <w:p w14:paraId="6C26B65A" w14:textId="77777777" w:rsidR="00C2651F" w:rsidRPr="00C2651F" w:rsidRDefault="00C2651F" w:rsidP="00C2651F">
      <w:pPr>
        <w:suppressAutoHyphens w:val="0"/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3"/>
          <w:szCs w:val="23"/>
        </w:rPr>
      </w:pPr>
      <w:r w:rsidRPr="00C2651F">
        <w:rPr>
          <w:rFonts w:ascii="Times New Roman" w:eastAsia="Calibri" w:hAnsi="Times New Roman" w:cs="Times New Roman"/>
          <w:sz w:val="23"/>
          <w:szCs w:val="23"/>
        </w:rPr>
        <w:t>------------------------------------------------</w:t>
      </w:r>
    </w:p>
    <w:p w14:paraId="242E87DE" w14:textId="77777777" w:rsidR="00C2651F" w:rsidRPr="00C2651F" w:rsidRDefault="00C2651F" w:rsidP="00C2651F">
      <w:pPr>
        <w:suppressAutoHyphens w:val="0"/>
        <w:spacing w:after="0" w:line="240" w:lineRule="auto"/>
        <w:contextualSpacing/>
        <w:jc w:val="both"/>
        <w:rPr>
          <w:rFonts w:ascii="Times New Roman" w:eastAsia="Calibri" w:hAnsi="Times New Roman" w:cs="Times New Roman"/>
          <w:bCs/>
          <w:sz w:val="23"/>
          <w:szCs w:val="23"/>
        </w:rPr>
      </w:pPr>
    </w:p>
    <w:p w14:paraId="281F1C27" w14:textId="77777777" w:rsidR="00C2651F" w:rsidRPr="00C2651F" w:rsidRDefault="00C2651F" w:rsidP="00C2651F">
      <w:pPr>
        <w:numPr>
          <w:ilvl w:val="0"/>
          <w:numId w:val="4"/>
        </w:numPr>
        <w:spacing w:after="0" w:line="240" w:lineRule="auto"/>
        <w:ind w:left="0" w:hanging="11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hyperlink r:id="rId15" w:history="1">
        <w:r w:rsidRPr="00C2651F">
          <w:rPr>
            <w:rFonts w:ascii="Times New Roman" w:eastAsia="Calibri" w:hAnsi="Times New Roman" w:cs="Times New Roman"/>
            <w:b/>
            <w:bCs/>
            <w:color w:val="0563C1"/>
            <w:sz w:val="23"/>
            <w:szCs w:val="23"/>
            <w:u w:val="single"/>
            <w:lang w:eastAsia="pt-BR"/>
          </w:rPr>
          <w:t>MOÇÃO Nº 359/2026</w:t>
        </w:r>
      </w:hyperlink>
      <w:r w:rsidRPr="00C2651F">
        <w:rPr>
          <w:rFonts w:ascii="Times New Roman" w:eastAsia="Times New Roman" w:hAnsi="Times New Roman" w:cs="Times New Roman"/>
          <w:b/>
          <w:bCs/>
          <w:sz w:val="23"/>
          <w:szCs w:val="23"/>
          <w:lang w:eastAsia="pt-BR"/>
        </w:rPr>
        <w:t xml:space="preserve"> </w:t>
      </w:r>
      <w:r w:rsidRPr="00C2651F">
        <w:rPr>
          <w:rFonts w:ascii="Times New Roman" w:eastAsia="Times New Roman" w:hAnsi="Times New Roman" w:cs="Times New Roman"/>
          <w:b/>
          <w:sz w:val="23"/>
          <w:szCs w:val="23"/>
          <w:lang w:eastAsia="pt-BR"/>
        </w:rPr>
        <w:t xml:space="preserve">– </w:t>
      </w:r>
      <w:r w:rsidRPr="00C2651F">
        <w:rPr>
          <w:rFonts w:ascii="Times New Roman" w:eastAsia="Times New Roman" w:hAnsi="Times New Roman" w:cs="Times New Roman"/>
          <w:bCs/>
          <w:sz w:val="23"/>
          <w:szCs w:val="23"/>
          <w:lang w:eastAsia="pt-BR"/>
        </w:rPr>
        <w:t>Concede</w:t>
      </w:r>
      <w:r w:rsidRPr="00C2651F">
        <w:rPr>
          <w:rFonts w:ascii="Times New Roman" w:eastAsia="Times New Roman" w:hAnsi="Times New Roman" w:cs="Times New Roman"/>
          <w:b/>
          <w:sz w:val="23"/>
          <w:szCs w:val="23"/>
          <w:lang w:eastAsia="pt-BR"/>
        </w:rPr>
        <w:t xml:space="preserve"> </w:t>
      </w:r>
      <w:r w:rsidRPr="00C2651F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Moção de Aplauso ao técnico e professor, Mário Malheiros, pela dedicação ao esporte na equipe Sorriso Hornets </w:t>
      </w:r>
      <w:proofErr w:type="spellStart"/>
      <w:r w:rsidRPr="00C2651F">
        <w:rPr>
          <w:rFonts w:ascii="Times New Roman" w:eastAsia="Times New Roman" w:hAnsi="Times New Roman" w:cs="Times New Roman"/>
          <w:sz w:val="24"/>
          <w:szCs w:val="24"/>
          <w:lang w:eastAsia="pt-BR"/>
        </w:rPr>
        <w:t>Table</w:t>
      </w:r>
      <w:proofErr w:type="spellEnd"/>
      <w:r w:rsidRPr="00C2651F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Tennis, que resultou na classificação da atleta Alice </w:t>
      </w:r>
      <w:proofErr w:type="spellStart"/>
      <w:r w:rsidRPr="00C2651F">
        <w:rPr>
          <w:rFonts w:ascii="Times New Roman" w:eastAsia="Times New Roman" w:hAnsi="Times New Roman" w:cs="Times New Roman"/>
          <w:sz w:val="24"/>
          <w:szCs w:val="24"/>
          <w:lang w:eastAsia="pt-BR"/>
        </w:rPr>
        <w:t>Cavazzini</w:t>
      </w:r>
      <w:proofErr w:type="spellEnd"/>
      <w:r w:rsidRPr="00C2651F">
        <w:rPr>
          <w:rFonts w:ascii="Times New Roman" w:eastAsia="Times New Roman" w:hAnsi="Times New Roman" w:cs="Times New Roman"/>
          <w:sz w:val="24"/>
          <w:szCs w:val="24"/>
          <w:lang w:eastAsia="pt-BR"/>
        </w:rPr>
        <w:t>, em 3º lugar nas categorias Sub-13 Feminino e Absoluto Feminino, na Copa Brasil Prata de Tênis de Mesa, em Natal-RN.</w:t>
      </w:r>
    </w:p>
    <w:p w14:paraId="4C87C91A" w14:textId="77777777" w:rsidR="00C2651F" w:rsidRPr="00C2651F" w:rsidRDefault="00C2651F" w:rsidP="00C2651F">
      <w:pPr>
        <w:suppressAutoHyphens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Cs/>
          <w:i/>
          <w:sz w:val="23"/>
          <w:szCs w:val="23"/>
          <w:u w:val="single"/>
          <w:lang w:eastAsia="pt-BR"/>
        </w:rPr>
      </w:pPr>
      <w:r w:rsidRPr="00C2651F">
        <w:rPr>
          <w:rFonts w:ascii="Times New Roman" w:eastAsia="Times New Roman" w:hAnsi="Times New Roman" w:cs="Times New Roman"/>
          <w:b/>
          <w:bCs/>
          <w:sz w:val="23"/>
          <w:szCs w:val="23"/>
          <w:lang w:eastAsia="pt-BR"/>
        </w:rPr>
        <w:t xml:space="preserve">Autoria: </w:t>
      </w:r>
      <w:r w:rsidRPr="00C2651F">
        <w:rPr>
          <w:rFonts w:ascii="Times New Roman" w:eastAsia="Times New Roman" w:hAnsi="Times New Roman" w:cs="Times New Roman"/>
          <w:bCs/>
          <w:sz w:val="23"/>
          <w:szCs w:val="23"/>
          <w:lang w:eastAsia="pt-BR"/>
        </w:rPr>
        <w:t>Brendo Braga e vereadores abaixo assinados.</w:t>
      </w:r>
    </w:p>
    <w:p w14:paraId="103AC87C" w14:textId="77777777" w:rsidR="00C2651F" w:rsidRPr="00C2651F" w:rsidRDefault="00C2651F" w:rsidP="00C2651F">
      <w:pPr>
        <w:suppressAutoHyphens w:val="0"/>
        <w:spacing w:after="0" w:line="240" w:lineRule="auto"/>
        <w:contextualSpacing/>
        <w:jc w:val="both"/>
        <w:rPr>
          <w:rFonts w:ascii="Times New Roman" w:eastAsia="Calibri" w:hAnsi="Times New Roman" w:cs="Times New Roman"/>
          <w:bCs/>
          <w:sz w:val="23"/>
          <w:szCs w:val="23"/>
        </w:rPr>
      </w:pPr>
      <w:r w:rsidRPr="00C2651F">
        <w:rPr>
          <w:rFonts w:ascii="Times New Roman" w:eastAsia="Calibri" w:hAnsi="Times New Roman" w:cs="Times New Roman"/>
          <w:bCs/>
          <w:i/>
          <w:sz w:val="23"/>
          <w:szCs w:val="23"/>
          <w:u w:val="single"/>
        </w:rPr>
        <w:t>Com parecer das Comissões:</w:t>
      </w:r>
      <w:r w:rsidRPr="00C2651F">
        <w:rPr>
          <w:rFonts w:ascii="Times New Roman" w:eastAsia="Calibri" w:hAnsi="Times New Roman" w:cs="Times New Roman"/>
          <w:bCs/>
          <w:sz w:val="23"/>
          <w:szCs w:val="23"/>
        </w:rPr>
        <w:t xml:space="preserve"> 1) Justiça e Redação; 2) Especial de Honrarias.</w:t>
      </w:r>
    </w:p>
    <w:p w14:paraId="3A29EEF3" w14:textId="77777777" w:rsidR="00C2651F" w:rsidRPr="00C2651F" w:rsidRDefault="00C2651F" w:rsidP="00C2651F">
      <w:pPr>
        <w:suppressAutoHyphens w:val="0"/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3"/>
          <w:szCs w:val="23"/>
        </w:rPr>
      </w:pPr>
      <w:r w:rsidRPr="00C2651F">
        <w:rPr>
          <w:rFonts w:ascii="Times New Roman" w:eastAsia="Calibri" w:hAnsi="Times New Roman" w:cs="Times New Roman"/>
          <w:sz w:val="23"/>
          <w:szCs w:val="23"/>
        </w:rPr>
        <w:t>------------------------------------------------</w:t>
      </w:r>
    </w:p>
    <w:p w14:paraId="75C0B910" w14:textId="77777777" w:rsidR="00C2651F" w:rsidRPr="00C2651F" w:rsidRDefault="00C2651F" w:rsidP="00C2651F">
      <w:pPr>
        <w:suppressAutoHyphens w:val="0"/>
        <w:spacing w:after="0" w:line="240" w:lineRule="auto"/>
        <w:contextualSpacing/>
        <w:jc w:val="both"/>
        <w:rPr>
          <w:rFonts w:ascii="Times New Roman" w:eastAsia="Calibri" w:hAnsi="Times New Roman" w:cs="Times New Roman"/>
          <w:bCs/>
          <w:sz w:val="23"/>
          <w:szCs w:val="23"/>
        </w:rPr>
      </w:pPr>
    </w:p>
    <w:p w14:paraId="7D88A461" w14:textId="77777777" w:rsidR="00C2651F" w:rsidRPr="00C2651F" w:rsidRDefault="00C2651F" w:rsidP="00C2651F">
      <w:pPr>
        <w:numPr>
          <w:ilvl w:val="0"/>
          <w:numId w:val="4"/>
        </w:numPr>
        <w:spacing w:after="0" w:line="240" w:lineRule="auto"/>
        <w:ind w:left="0" w:hanging="11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hyperlink r:id="rId16" w:history="1">
        <w:r w:rsidRPr="00C2651F">
          <w:rPr>
            <w:rFonts w:ascii="Times New Roman" w:eastAsia="Calibri" w:hAnsi="Times New Roman" w:cs="Times New Roman"/>
            <w:b/>
            <w:bCs/>
            <w:color w:val="0563C1"/>
            <w:sz w:val="23"/>
            <w:szCs w:val="23"/>
            <w:u w:val="single"/>
            <w:lang w:eastAsia="pt-BR"/>
          </w:rPr>
          <w:t>MOÇÃO Nº 360/2026</w:t>
        </w:r>
      </w:hyperlink>
      <w:r w:rsidRPr="00C2651F">
        <w:rPr>
          <w:rFonts w:ascii="Times New Roman" w:eastAsia="Times New Roman" w:hAnsi="Times New Roman" w:cs="Times New Roman"/>
          <w:b/>
          <w:bCs/>
          <w:sz w:val="23"/>
          <w:szCs w:val="23"/>
          <w:lang w:eastAsia="pt-BR"/>
        </w:rPr>
        <w:t xml:space="preserve"> </w:t>
      </w:r>
      <w:r w:rsidRPr="00C2651F">
        <w:rPr>
          <w:rFonts w:ascii="Times New Roman" w:eastAsia="Times New Roman" w:hAnsi="Times New Roman" w:cs="Times New Roman"/>
          <w:b/>
          <w:sz w:val="23"/>
          <w:szCs w:val="23"/>
          <w:lang w:eastAsia="pt-BR"/>
        </w:rPr>
        <w:t xml:space="preserve">– </w:t>
      </w:r>
      <w:r w:rsidRPr="00C2651F">
        <w:rPr>
          <w:rFonts w:ascii="Times New Roman" w:eastAsia="Times New Roman" w:hAnsi="Times New Roman" w:cs="Times New Roman"/>
          <w:bCs/>
          <w:sz w:val="23"/>
          <w:szCs w:val="23"/>
          <w:lang w:eastAsia="pt-BR"/>
        </w:rPr>
        <w:t>Concede</w:t>
      </w:r>
      <w:r w:rsidRPr="00C2651F">
        <w:rPr>
          <w:rFonts w:ascii="Times New Roman" w:eastAsia="Times New Roman" w:hAnsi="Times New Roman" w:cs="Times New Roman"/>
          <w:b/>
          <w:sz w:val="23"/>
          <w:szCs w:val="23"/>
          <w:lang w:eastAsia="pt-BR"/>
        </w:rPr>
        <w:t xml:space="preserve"> </w:t>
      </w:r>
      <w:r w:rsidRPr="00C2651F">
        <w:rPr>
          <w:rFonts w:ascii="Times New Roman" w:eastAsia="Times New Roman" w:hAnsi="Times New Roman" w:cs="Times New Roman"/>
          <w:bCs/>
          <w:sz w:val="23"/>
          <w:szCs w:val="23"/>
          <w:lang w:eastAsia="pt-BR"/>
        </w:rPr>
        <w:t>Moção de aplauso ao Projeto Raio de Luz pela realização da 1ª Copa Gurizada de Futsal de Base, realizado nos dias 16 a 18 de outubro de 2026.</w:t>
      </w:r>
    </w:p>
    <w:p w14:paraId="7E1709F5" w14:textId="77777777" w:rsidR="00C2651F" w:rsidRPr="00C2651F" w:rsidRDefault="00C2651F" w:rsidP="00C2651F">
      <w:pPr>
        <w:suppressAutoHyphens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Cs/>
          <w:i/>
          <w:sz w:val="23"/>
          <w:szCs w:val="23"/>
          <w:u w:val="single"/>
          <w:lang w:eastAsia="pt-BR"/>
        </w:rPr>
      </w:pPr>
      <w:r w:rsidRPr="00C2651F">
        <w:rPr>
          <w:rFonts w:ascii="Times New Roman" w:eastAsia="Times New Roman" w:hAnsi="Times New Roman" w:cs="Times New Roman"/>
          <w:b/>
          <w:bCs/>
          <w:sz w:val="23"/>
          <w:szCs w:val="23"/>
          <w:lang w:eastAsia="pt-BR"/>
        </w:rPr>
        <w:t xml:space="preserve">Autoria: </w:t>
      </w:r>
      <w:r w:rsidRPr="00C2651F">
        <w:rPr>
          <w:rFonts w:ascii="Times New Roman" w:eastAsia="Times New Roman" w:hAnsi="Times New Roman" w:cs="Times New Roman"/>
          <w:bCs/>
          <w:sz w:val="23"/>
          <w:szCs w:val="23"/>
          <w:lang w:eastAsia="pt-BR"/>
        </w:rPr>
        <w:t>Brendo Braga e vereadores abaixo assinados.</w:t>
      </w:r>
    </w:p>
    <w:p w14:paraId="54E5EB6C" w14:textId="77777777" w:rsidR="00C2651F" w:rsidRPr="00C2651F" w:rsidRDefault="00C2651F" w:rsidP="00C2651F">
      <w:pPr>
        <w:suppressAutoHyphens w:val="0"/>
        <w:spacing w:after="0" w:line="240" w:lineRule="auto"/>
        <w:contextualSpacing/>
        <w:jc w:val="both"/>
        <w:rPr>
          <w:rFonts w:ascii="Times New Roman" w:eastAsia="Calibri" w:hAnsi="Times New Roman" w:cs="Times New Roman"/>
          <w:bCs/>
          <w:sz w:val="23"/>
          <w:szCs w:val="23"/>
        </w:rPr>
      </w:pPr>
      <w:r w:rsidRPr="00C2651F">
        <w:rPr>
          <w:rFonts w:ascii="Times New Roman" w:eastAsia="Calibri" w:hAnsi="Times New Roman" w:cs="Times New Roman"/>
          <w:bCs/>
          <w:i/>
          <w:sz w:val="23"/>
          <w:szCs w:val="23"/>
          <w:u w:val="single"/>
        </w:rPr>
        <w:t>Com parecer das Comissões:</w:t>
      </w:r>
      <w:r w:rsidRPr="00C2651F">
        <w:rPr>
          <w:rFonts w:ascii="Times New Roman" w:eastAsia="Calibri" w:hAnsi="Times New Roman" w:cs="Times New Roman"/>
          <w:bCs/>
          <w:sz w:val="23"/>
          <w:szCs w:val="23"/>
        </w:rPr>
        <w:t xml:space="preserve"> 1) Justiça e Redação; 2) Especial de Honrarias.</w:t>
      </w:r>
    </w:p>
    <w:p w14:paraId="13856BF9" w14:textId="77777777" w:rsidR="00C2651F" w:rsidRPr="00C2651F" w:rsidRDefault="00C2651F" w:rsidP="00C2651F">
      <w:pPr>
        <w:suppressAutoHyphens w:val="0"/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3"/>
          <w:szCs w:val="23"/>
        </w:rPr>
      </w:pPr>
      <w:r w:rsidRPr="00C2651F">
        <w:rPr>
          <w:rFonts w:ascii="Times New Roman" w:eastAsia="Calibri" w:hAnsi="Times New Roman" w:cs="Times New Roman"/>
          <w:sz w:val="23"/>
          <w:szCs w:val="23"/>
        </w:rPr>
        <w:t>------------------------------------------------</w:t>
      </w:r>
    </w:p>
    <w:p w14:paraId="008BEBDA" w14:textId="77777777" w:rsidR="00C2651F" w:rsidRDefault="00C2651F" w:rsidP="00C2651F">
      <w:pPr>
        <w:suppressAutoHyphens w:val="0"/>
        <w:spacing w:after="0" w:line="240" w:lineRule="auto"/>
        <w:contextualSpacing/>
        <w:jc w:val="both"/>
        <w:rPr>
          <w:rFonts w:ascii="Times New Roman" w:eastAsia="Calibri" w:hAnsi="Times New Roman" w:cs="Times New Roman"/>
          <w:bCs/>
          <w:sz w:val="23"/>
          <w:szCs w:val="23"/>
        </w:rPr>
      </w:pPr>
    </w:p>
    <w:p w14:paraId="19CA938E" w14:textId="77777777" w:rsidR="00C2651F" w:rsidRPr="00C2651F" w:rsidRDefault="00C2651F" w:rsidP="00C2651F">
      <w:pPr>
        <w:suppressAutoHyphens w:val="0"/>
        <w:spacing w:after="0" w:line="240" w:lineRule="auto"/>
        <w:contextualSpacing/>
        <w:jc w:val="both"/>
        <w:rPr>
          <w:rFonts w:ascii="Times New Roman" w:eastAsia="Calibri" w:hAnsi="Times New Roman" w:cs="Times New Roman"/>
          <w:bCs/>
          <w:sz w:val="23"/>
          <w:szCs w:val="23"/>
        </w:rPr>
      </w:pPr>
    </w:p>
    <w:p w14:paraId="12E3CD1C" w14:textId="77777777" w:rsidR="00C2651F" w:rsidRPr="00C2651F" w:rsidRDefault="00C2651F" w:rsidP="00C2651F">
      <w:pPr>
        <w:numPr>
          <w:ilvl w:val="0"/>
          <w:numId w:val="4"/>
        </w:numPr>
        <w:spacing w:after="0" w:line="240" w:lineRule="auto"/>
        <w:ind w:left="0" w:hanging="11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hyperlink r:id="rId17" w:history="1">
        <w:r w:rsidRPr="00C2651F">
          <w:rPr>
            <w:rFonts w:ascii="Times New Roman" w:eastAsia="Calibri" w:hAnsi="Times New Roman" w:cs="Times New Roman"/>
            <w:b/>
            <w:bCs/>
            <w:color w:val="0563C1"/>
            <w:sz w:val="23"/>
            <w:szCs w:val="23"/>
            <w:u w:val="single"/>
            <w:lang w:eastAsia="pt-BR"/>
          </w:rPr>
          <w:t>MOÇÃO Nº 361/2026</w:t>
        </w:r>
      </w:hyperlink>
      <w:r w:rsidRPr="00C2651F">
        <w:rPr>
          <w:rFonts w:ascii="Times New Roman" w:eastAsia="Times New Roman" w:hAnsi="Times New Roman" w:cs="Times New Roman"/>
          <w:b/>
          <w:bCs/>
          <w:sz w:val="23"/>
          <w:szCs w:val="23"/>
          <w:lang w:eastAsia="pt-BR"/>
        </w:rPr>
        <w:t xml:space="preserve"> </w:t>
      </w:r>
      <w:r w:rsidRPr="00C2651F">
        <w:rPr>
          <w:rFonts w:ascii="Times New Roman" w:eastAsia="Times New Roman" w:hAnsi="Times New Roman" w:cs="Times New Roman"/>
          <w:b/>
          <w:sz w:val="23"/>
          <w:szCs w:val="23"/>
          <w:lang w:eastAsia="pt-BR"/>
        </w:rPr>
        <w:t xml:space="preserve">– </w:t>
      </w:r>
      <w:r w:rsidRPr="00C2651F">
        <w:rPr>
          <w:rFonts w:ascii="Times New Roman" w:eastAsia="Times New Roman" w:hAnsi="Times New Roman" w:cs="Times New Roman"/>
          <w:bCs/>
          <w:sz w:val="23"/>
          <w:szCs w:val="23"/>
          <w:lang w:eastAsia="pt-BR"/>
        </w:rPr>
        <w:t>Concede</w:t>
      </w:r>
      <w:r w:rsidRPr="00C2651F">
        <w:rPr>
          <w:rFonts w:ascii="Times New Roman" w:eastAsia="Times New Roman" w:hAnsi="Times New Roman" w:cs="Times New Roman"/>
          <w:b/>
          <w:sz w:val="23"/>
          <w:szCs w:val="23"/>
          <w:lang w:eastAsia="pt-BR"/>
        </w:rPr>
        <w:t xml:space="preserve"> </w:t>
      </w:r>
      <w:r w:rsidRPr="00C2651F">
        <w:rPr>
          <w:rFonts w:ascii="Times New Roman" w:eastAsia="Times New Roman" w:hAnsi="Times New Roman" w:cs="Times New Roman"/>
          <w:bCs/>
          <w:sz w:val="23"/>
          <w:szCs w:val="23"/>
          <w:lang w:eastAsia="pt-BR"/>
        </w:rPr>
        <w:t xml:space="preserve">Moção de aplauso à jovem atleta Erika </w:t>
      </w:r>
      <w:proofErr w:type="spellStart"/>
      <w:r w:rsidRPr="00C2651F">
        <w:rPr>
          <w:rFonts w:ascii="Times New Roman" w:eastAsia="Times New Roman" w:hAnsi="Times New Roman" w:cs="Times New Roman"/>
          <w:bCs/>
          <w:sz w:val="23"/>
          <w:szCs w:val="23"/>
          <w:lang w:eastAsia="pt-BR"/>
        </w:rPr>
        <w:t>Vitorya</w:t>
      </w:r>
      <w:proofErr w:type="spellEnd"/>
      <w:r w:rsidRPr="00C2651F">
        <w:rPr>
          <w:rFonts w:ascii="Times New Roman" w:eastAsia="Times New Roman" w:hAnsi="Times New Roman" w:cs="Times New Roman"/>
          <w:bCs/>
          <w:sz w:val="23"/>
          <w:szCs w:val="23"/>
          <w:lang w:eastAsia="pt-BR"/>
        </w:rPr>
        <w:t xml:space="preserve"> Alves de Oliveira, de 15 anos, da Associação </w:t>
      </w:r>
      <w:proofErr w:type="spellStart"/>
      <w:r w:rsidRPr="00C2651F">
        <w:rPr>
          <w:rFonts w:ascii="Times New Roman" w:eastAsia="Times New Roman" w:hAnsi="Times New Roman" w:cs="Times New Roman"/>
          <w:bCs/>
          <w:sz w:val="23"/>
          <w:szCs w:val="23"/>
          <w:lang w:eastAsia="pt-BR"/>
        </w:rPr>
        <w:t>Sorrisense</w:t>
      </w:r>
      <w:proofErr w:type="spellEnd"/>
      <w:r w:rsidRPr="00C2651F">
        <w:rPr>
          <w:rFonts w:ascii="Times New Roman" w:eastAsia="Times New Roman" w:hAnsi="Times New Roman" w:cs="Times New Roman"/>
          <w:bCs/>
          <w:sz w:val="23"/>
          <w:szCs w:val="23"/>
          <w:lang w:eastAsia="pt-BR"/>
        </w:rPr>
        <w:t xml:space="preserve"> de Atletismo, vice-campeã na prova de Lançamento do Disco, no Campeonato Brasileiro Sub-16, que aconteceu em São </w:t>
      </w:r>
      <w:proofErr w:type="spellStart"/>
      <w:r w:rsidRPr="00C2651F">
        <w:rPr>
          <w:rFonts w:ascii="Times New Roman" w:eastAsia="Times New Roman" w:hAnsi="Times New Roman" w:cs="Times New Roman"/>
          <w:bCs/>
          <w:sz w:val="23"/>
          <w:szCs w:val="23"/>
          <w:lang w:eastAsia="pt-BR"/>
        </w:rPr>
        <w:t>Paulo-SP</w:t>
      </w:r>
      <w:proofErr w:type="spellEnd"/>
      <w:r w:rsidRPr="00C2651F">
        <w:rPr>
          <w:rFonts w:ascii="Times New Roman" w:eastAsia="Times New Roman" w:hAnsi="Times New Roman" w:cs="Times New Roman"/>
          <w:bCs/>
          <w:sz w:val="23"/>
          <w:szCs w:val="23"/>
          <w:lang w:eastAsia="pt-BR"/>
        </w:rPr>
        <w:t>, entre os dias 09 e 11 de outubro de 2026.</w:t>
      </w:r>
    </w:p>
    <w:p w14:paraId="48406684" w14:textId="77777777" w:rsidR="00C2651F" w:rsidRPr="00C2651F" w:rsidRDefault="00C2651F" w:rsidP="00C2651F">
      <w:pPr>
        <w:suppressAutoHyphens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Cs/>
          <w:i/>
          <w:sz w:val="23"/>
          <w:szCs w:val="23"/>
          <w:u w:val="single"/>
          <w:lang w:eastAsia="pt-BR"/>
        </w:rPr>
      </w:pPr>
      <w:r w:rsidRPr="00C2651F">
        <w:rPr>
          <w:rFonts w:ascii="Times New Roman" w:eastAsia="Times New Roman" w:hAnsi="Times New Roman" w:cs="Times New Roman"/>
          <w:b/>
          <w:bCs/>
          <w:sz w:val="23"/>
          <w:szCs w:val="23"/>
          <w:lang w:eastAsia="pt-BR"/>
        </w:rPr>
        <w:t xml:space="preserve">Autoria: </w:t>
      </w:r>
      <w:r w:rsidRPr="00C2651F">
        <w:rPr>
          <w:rFonts w:ascii="Times New Roman" w:eastAsia="Times New Roman" w:hAnsi="Times New Roman" w:cs="Times New Roman"/>
          <w:bCs/>
          <w:sz w:val="23"/>
          <w:szCs w:val="23"/>
          <w:lang w:eastAsia="pt-BR"/>
        </w:rPr>
        <w:t>Brendo Braga e vereadores abaixo assinados.</w:t>
      </w:r>
    </w:p>
    <w:p w14:paraId="69A9B5E6" w14:textId="77777777" w:rsidR="00C2651F" w:rsidRPr="00C2651F" w:rsidRDefault="00C2651F" w:rsidP="00C2651F">
      <w:pPr>
        <w:suppressAutoHyphens w:val="0"/>
        <w:spacing w:after="0" w:line="240" w:lineRule="auto"/>
        <w:contextualSpacing/>
        <w:jc w:val="both"/>
        <w:rPr>
          <w:rFonts w:ascii="Times New Roman" w:eastAsia="Calibri" w:hAnsi="Times New Roman" w:cs="Times New Roman"/>
          <w:bCs/>
          <w:sz w:val="23"/>
          <w:szCs w:val="23"/>
        </w:rPr>
      </w:pPr>
      <w:r w:rsidRPr="00C2651F">
        <w:rPr>
          <w:rFonts w:ascii="Times New Roman" w:eastAsia="Calibri" w:hAnsi="Times New Roman" w:cs="Times New Roman"/>
          <w:bCs/>
          <w:i/>
          <w:sz w:val="23"/>
          <w:szCs w:val="23"/>
          <w:u w:val="single"/>
        </w:rPr>
        <w:t>Com parecer das Comissões:</w:t>
      </w:r>
      <w:r w:rsidRPr="00C2651F">
        <w:rPr>
          <w:rFonts w:ascii="Times New Roman" w:eastAsia="Calibri" w:hAnsi="Times New Roman" w:cs="Times New Roman"/>
          <w:bCs/>
          <w:sz w:val="23"/>
          <w:szCs w:val="23"/>
        </w:rPr>
        <w:t xml:space="preserve"> 1) Justiça e Redação; 2) Especial de Honrarias.</w:t>
      </w:r>
    </w:p>
    <w:p w14:paraId="2EB415EB" w14:textId="77777777" w:rsidR="00C2651F" w:rsidRPr="00C2651F" w:rsidRDefault="00C2651F" w:rsidP="00C2651F">
      <w:pPr>
        <w:suppressAutoHyphens w:val="0"/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3"/>
          <w:szCs w:val="23"/>
        </w:rPr>
      </w:pPr>
      <w:r w:rsidRPr="00C2651F">
        <w:rPr>
          <w:rFonts w:ascii="Times New Roman" w:eastAsia="Calibri" w:hAnsi="Times New Roman" w:cs="Times New Roman"/>
          <w:sz w:val="23"/>
          <w:szCs w:val="23"/>
        </w:rPr>
        <w:t>------------------------------------------------</w:t>
      </w:r>
    </w:p>
    <w:p w14:paraId="4DB99849" w14:textId="77777777" w:rsidR="00C2651F" w:rsidRPr="00C2651F" w:rsidRDefault="00C2651F" w:rsidP="00C2651F">
      <w:pPr>
        <w:suppressAutoHyphens w:val="0"/>
        <w:spacing w:after="0" w:line="240" w:lineRule="auto"/>
        <w:contextualSpacing/>
        <w:jc w:val="both"/>
        <w:rPr>
          <w:rFonts w:ascii="Times New Roman" w:eastAsia="Calibri" w:hAnsi="Times New Roman" w:cs="Times New Roman"/>
          <w:bCs/>
          <w:sz w:val="23"/>
          <w:szCs w:val="23"/>
        </w:rPr>
      </w:pPr>
    </w:p>
    <w:p w14:paraId="64140009" w14:textId="77777777" w:rsidR="00C2651F" w:rsidRPr="00C2651F" w:rsidRDefault="00C2651F" w:rsidP="00C2651F">
      <w:pPr>
        <w:numPr>
          <w:ilvl w:val="0"/>
          <w:numId w:val="4"/>
        </w:numPr>
        <w:spacing w:after="0" w:line="240" w:lineRule="auto"/>
        <w:ind w:left="0" w:hanging="11"/>
        <w:contextualSpacing/>
        <w:jc w:val="both"/>
        <w:rPr>
          <w:rFonts w:ascii="Times New Roman" w:eastAsia="Times New Roman" w:hAnsi="Times New Roman" w:cs="Times New Roman"/>
          <w:bCs/>
          <w:sz w:val="23"/>
          <w:szCs w:val="23"/>
          <w:lang w:eastAsia="pt-BR"/>
        </w:rPr>
      </w:pPr>
      <w:hyperlink r:id="rId18" w:history="1">
        <w:r w:rsidRPr="00C2651F">
          <w:rPr>
            <w:rFonts w:ascii="Times New Roman" w:eastAsia="Calibri" w:hAnsi="Times New Roman" w:cs="Times New Roman"/>
            <w:b/>
            <w:bCs/>
            <w:color w:val="0563C1"/>
            <w:sz w:val="23"/>
            <w:szCs w:val="23"/>
            <w:u w:val="single"/>
            <w:lang w:eastAsia="pt-BR"/>
          </w:rPr>
          <w:t>MOÇÃO Nº 362/2026</w:t>
        </w:r>
      </w:hyperlink>
      <w:r w:rsidRPr="00C2651F">
        <w:rPr>
          <w:rFonts w:ascii="Times New Roman" w:eastAsia="Times New Roman" w:hAnsi="Times New Roman" w:cs="Times New Roman"/>
          <w:b/>
          <w:bCs/>
          <w:sz w:val="23"/>
          <w:szCs w:val="23"/>
          <w:lang w:eastAsia="pt-BR"/>
        </w:rPr>
        <w:t xml:space="preserve"> </w:t>
      </w:r>
      <w:r w:rsidRPr="00C2651F">
        <w:rPr>
          <w:rFonts w:ascii="Times New Roman" w:eastAsia="Times New Roman" w:hAnsi="Times New Roman" w:cs="Times New Roman"/>
          <w:b/>
          <w:sz w:val="23"/>
          <w:szCs w:val="23"/>
          <w:lang w:eastAsia="pt-BR"/>
        </w:rPr>
        <w:t xml:space="preserve">– </w:t>
      </w:r>
      <w:r w:rsidRPr="00C2651F">
        <w:rPr>
          <w:rFonts w:ascii="Times New Roman" w:eastAsia="Times New Roman" w:hAnsi="Times New Roman" w:cs="Times New Roman"/>
          <w:bCs/>
          <w:sz w:val="23"/>
          <w:szCs w:val="23"/>
          <w:lang w:eastAsia="pt-BR"/>
        </w:rPr>
        <w:t>Concede</w:t>
      </w:r>
      <w:r w:rsidRPr="00C2651F">
        <w:rPr>
          <w:rFonts w:ascii="Times New Roman" w:eastAsia="Times New Roman" w:hAnsi="Times New Roman" w:cs="Times New Roman"/>
          <w:b/>
          <w:sz w:val="23"/>
          <w:szCs w:val="23"/>
          <w:lang w:eastAsia="pt-BR"/>
        </w:rPr>
        <w:t xml:space="preserve"> </w:t>
      </w:r>
      <w:r w:rsidRPr="00C2651F">
        <w:rPr>
          <w:rFonts w:ascii="Times New Roman" w:eastAsia="Times New Roman" w:hAnsi="Times New Roman" w:cs="Times New Roman"/>
          <w:bCs/>
          <w:sz w:val="23"/>
          <w:szCs w:val="23"/>
          <w:lang w:eastAsia="pt-BR"/>
        </w:rPr>
        <w:t xml:space="preserve">Moção de aplauso a atleta Alice </w:t>
      </w:r>
      <w:proofErr w:type="spellStart"/>
      <w:r w:rsidRPr="00C2651F">
        <w:rPr>
          <w:rFonts w:ascii="Times New Roman" w:eastAsia="Times New Roman" w:hAnsi="Times New Roman" w:cs="Times New Roman"/>
          <w:bCs/>
          <w:sz w:val="23"/>
          <w:szCs w:val="23"/>
          <w:lang w:eastAsia="pt-BR"/>
        </w:rPr>
        <w:t>Cavazzini</w:t>
      </w:r>
      <w:proofErr w:type="spellEnd"/>
      <w:r w:rsidRPr="00C2651F">
        <w:rPr>
          <w:rFonts w:ascii="Times New Roman" w:eastAsia="Times New Roman" w:hAnsi="Times New Roman" w:cs="Times New Roman"/>
          <w:bCs/>
          <w:sz w:val="23"/>
          <w:szCs w:val="23"/>
          <w:lang w:eastAsia="pt-BR"/>
        </w:rPr>
        <w:t xml:space="preserve">, mesatenista da equipe Hornets </w:t>
      </w:r>
      <w:proofErr w:type="spellStart"/>
      <w:r w:rsidRPr="00C2651F">
        <w:rPr>
          <w:rFonts w:ascii="Times New Roman" w:eastAsia="Times New Roman" w:hAnsi="Times New Roman" w:cs="Times New Roman"/>
          <w:bCs/>
          <w:sz w:val="23"/>
          <w:szCs w:val="23"/>
          <w:lang w:eastAsia="pt-BR"/>
        </w:rPr>
        <w:t>Table</w:t>
      </w:r>
      <w:proofErr w:type="spellEnd"/>
      <w:r w:rsidRPr="00C2651F">
        <w:rPr>
          <w:rFonts w:ascii="Times New Roman" w:eastAsia="Times New Roman" w:hAnsi="Times New Roman" w:cs="Times New Roman"/>
          <w:bCs/>
          <w:sz w:val="23"/>
          <w:szCs w:val="23"/>
          <w:lang w:eastAsia="pt-BR"/>
        </w:rPr>
        <w:t xml:space="preserve"> Tennis, pela classificação em 3º Lugar nas categorias Sub-13 Feminino e Absoluto Feminino, na Copa Brasil Prata de Tênis de Mesa, que aconteceu em Natal-RN.</w:t>
      </w:r>
    </w:p>
    <w:p w14:paraId="6E52391A" w14:textId="77777777" w:rsidR="00C2651F" w:rsidRPr="00C2651F" w:rsidRDefault="00C2651F" w:rsidP="00C2651F">
      <w:pPr>
        <w:suppressAutoHyphens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Cs/>
          <w:i/>
          <w:sz w:val="23"/>
          <w:szCs w:val="23"/>
          <w:u w:val="single"/>
          <w:lang w:eastAsia="pt-BR"/>
        </w:rPr>
      </w:pPr>
      <w:r w:rsidRPr="00C2651F">
        <w:rPr>
          <w:rFonts w:ascii="Times New Roman" w:eastAsia="Times New Roman" w:hAnsi="Times New Roman" w:cs="Times New Roman"/>
          <w:b/>
          <w:bCs/>
          <w:sz w:val="23"/>
          <w:szCs w:val="23"/>
          <w:lang w:eastAsia="pt-BR"/>
        </w:rPr>
        <w:t xml:space="preserve">Autoria: </w:t>
      </w:r>
      <w:r w:rsidRPr="00C2651F">
        <w:rPr>
          <w:rFonts w:ascii="Times New Roman" w:eastAsia="Times New Roman" w:hAnsi="Times New Roman" w:cs="Times New Roman"/>
          <w:bCs/>
          <w:sz w:val="23"/>
          <w:szCs w:val="23"/>
          <w:lang w:eastAsia="pt-BR"/>
        </w:rPr>
        <w:t>Brendo Braga e vereadores abaixo assinados.</w:t>
      </w:r>
    </w:p>
    <w:p w14:paraId="78868BE7" w14:textId="6365807F" w:rsidR="00C30026" w:rsidRDefault="00C2651F" w:rsidP="00C2651F">
      <w:pPr>
        <w:spacing w:after="0" w:line="240" w:lineRule="auto"/>
        <w:contextualSpacing/>
        <w:rPr>
          <w:rFonts w:ascii="Times New Roman" w:eastAsia="Calibri" w:hAnsi="Times New Roman" w:cs="Times New Roman"/>
          <w:bCs/>
          <w:sz w:val="23"/>
          <w:szCs w:val="23"/>
        </w:rPr>
      </w:pPr>
      <w:r w:rsidRPr="00C2651F">
        <w:rPr>
          <w:rFonts w:ascii="Times New Roman" w:eastAsia="Calibri" w:hAnsi="Times New Roman" w:cs="Times New Roman"/>
          <w:bCs/>
          <w:i/>
          <w:sz w:val="23"/>
          <w:szCs w:val="23"/>
          <w:u w:val="single"/>
        </w:rPr>
        <w:t>Com parecer das Comissões:</w:t>
      </w:r>
      <w:r w:rsidRPr="00C2651F">
        <w:rPr>
          <w:rFonts w:ascii="Times New Roman" w:eastAsia="Calibri" w:hAnsi="Times New Roman" w:cs="Times New Roman"/>
          <w:bCs/>
          <w:sz w:val="23"/>
          <w:szCs w:val="23"/>
        </w:rPr>
        <w:t xml:space="preserve"> 1) Justiça e Redação; 2) Especial de Honrarias.</w:t>
      </w:r>
    </w:p>
    <w:p w14:paraId="032D82E8" w14:textId="77777777" w:rsidR="00C2651F" w:rsidRDefault="00C2651F" w:rsidP="00C2651F">
      <w:pPr>
        <w:spacing w:after="0" w:line="240" w:lineRule="auto"/>
        <w:contextualSpacing/>
        <w:rPr>
          <w:rFonts w:ascii="Times New Roman" w:eastAsia="Calibri" w:hAnsi="Times New Roman" w:cs="Times New Roman"/>
          <w:b/>
          <w:sz w:val="23"/>
          <w:szCs w:val="23"/>
        </w:rPr>
      </w:pPr>
    </w:p>
    <w:p w14:paraId="624B2623" w14:textId="77777777" w:rsidR="000C7095" w:rsidRPr="00EF423C" w:rsidRDefault="000C7095" w:rsidP="00C30026">
      <w:pPr>
        <w:spacing w:after="0" w:line="240" w:lineRule="auto"/>
        <w:contextualSpacing/>
        <w:rPr>
          <w:rFonts w:ascii="Times New Roman" w:eastAsia="Calibri" w:hAnsi="Times New Roman" w:cs="Times New Roman"/>
          <w:b/>
          <w:sz w:val="23"/>
          <w:szCs w:val="23"/>
        </w:rPr>
      </w:pPr>
    </w:p>
    <w:p w14:paraId="6BCE09EA" w14:textId="056092F5" w:rsidR="004D6F72" w:rsidRPr="00EF423C" w:rsidRDefault="00E00DBB">
      <w:pPr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sz w:val="23"/>
          <w:szCs w:val="23"/>
        </w:rPr>
      </w:pPr>
      <w:r w:rsidRPr="00EF423C">
        <w:rPr>
          <w:rFonts w:ascii="Times New Roman" w:eastAsia="Calibri" w:hAnsi="Times New Roman" w:cs="Times New Roman"/>
          <w:b/>
          <w:sz w:val="23"/>
          <w:szCs w:val="23"/>
        </w:rPr>
        <w:t>COMISSÃO ESPECIAL DE HONRARIAS</w:t>
      </w:r>
    </w:p>
    <w:p w14:paraId="5A5F51DD" w14:textId="77777777" w:rsidR="004D6F72" w:rsidRPr="00EF423C" w:rsidRDefault="004D6F72">
      <w:pPr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sz w:val="23"/>
          <w:szCs w:val="23"/>
        </w:rPr>
      </w:pPr>
    </w:p>
    <w:tbl>
      <w:tblPr>
        <w:tblStyle w:val="Tabelacomgrade"/>
        <w:tblW w:w="10346" w:type="dxa"/>
        <w:tblLayout w:type="fixed"/>
        <w:tblLook w:val="04A0" w:firstRow="1" w:lastRow="0" w:firstColumn="1" w:lastColumn="0" w:noHBand="0" w:noVBand="1"/>
      </w:tblPr>
      <w:tblGrid>
        <w:gridCol w:w="3448"/>
        <w:gridCol w:w="3449"/>
        <w:gridCol w:w="3449"/>
      </w:tblGrid>
      <w:tr w:rsidR="004D6F72" w:rsidRPr="00EF423C" w14:paraId="4B67061C" w14:textId="77777777">
        <w:tc>
          <w:tcPr>
            <w:tcW w:w="3448" w:type="dxa"/>
            <w:tcBorders>
              <w:top w:val="nil"/>
              <w:left w:val="nil"/>
              <w:bottom w:val="nil"/>
              <w:right w:val="nil"/>
            </w:tcBorders>
          </w:tcPr>
          <w:p w14:paraId="15D46EDE" w14:textId="77777777" w:rsidR="004D6F72" w:rsidRPr="00EF423C" w:rsidRDefault="004D6F72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  <w:sz w:val="23"/>
                <w:szCs w:val="23"/>
              </w:rPr>
            </w:pPr>
          </w:p>
          <w:p w14:paraId="11ADFD7D" w14:textId="77777777" w:rsidR="004D6F72" w:rsidRPr="00EF423C" w:rsidRDefault="004D6F72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  <w:sz w:val="23"/>
                <w:szCs w:val="23"/>
              </w:rPr>
            </w:pPr>
          </w:p>
          <w:p w14:paraId="5AE258C9" w14:textId="77777777" w:rsidR="004D6F72" w:rsidRPr="00EF423C" w:rsidRDefault="00E00DBB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  <w:sz w:val="23"/>
                <w:szCs w:val="23"/>
              </w:rPr>
            </w:pPr>
            <w:r w:rsidRPr="00EF423C">
              <w:rPr>
                <w:rFonts w:ascii="Times New Roman" w:eastAsia="Calibri" w:hAnsi="Times New Roman" w:cs="Times New Roman"/>
                <w:b/>
                <w:sz w:val="23"/>
                <w:szCs w:val="23"/>
              </w:rPr>
              <w:t>DARCI GONÇALVES</w:t>
            </w:r>
          </w:p>
          <w:p w14:paraId="3874EF96" w14:textId="77777777" w:rsidR="004D6F72" w:rsidRPr="00EF423C" w:rsidRDefault="00E00DBB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  <w:sz w:val="23"/>
                <w:szCs w:val="23"/>
              </w:rPr>
            </w:pPr>
            <w:r w:rsidRPr="00EF423C">
              <w:rPr>
                <w:rFonts w:ascii="Times New Roman" w:eastAsia="Calibri" w:hAnsi="Times New Roman" w:cs="Times New Roman"/>
                <w:b/>
                <w:sz w:val="23"/>
                <w:szCs w:val="23"/>
              </w:rPr>
              <w:t>Vice-presidente</w:t>
            </w:r>
          </w:p>
        </w:tc>
        <w:tc>
          <w:tcPr>
            <w:tcW w:w="3449" w:type="dxa"/>
            <w:tcBorders>
              <w:top w:val="nil"/>
              <w:left w:val="nil"/>
              <w:bottom w:val="nil"/>
              <w:right w:val="nil"/>
            </w:tcBorders>
          </w:tcPr>
          <w:p w14:paraId="79181BCA" w14:textId="77777777" w:rsidR="004D6F72" w:rsidRPr="00EF423C" w:rsidRDefault="004D6F72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  <w:sz w:val="23"/>
                <w:szCs w:val="23"/>
              </w:rPr>
            </w:pPr>
          </w:p>
          <w:p w14:paraId="2CEF0D78" w14:textId="77777777" w:rsidR="004D6F72" w:rsidRPr="00EF423C" w:rsidRDefault="00E00DBB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  <w:sz w:val="23"/>
                <w:szCs w:val="23"/>
              </w:rPr>
            </w:pPr>
            <w:r w:rsidRPr="00EF423C">
              <w:rPr>
                <w:rFonts w:ascii="Times New Roman" w:eastAsia="Calibri" w:hAnsi="Times New Roman" w:cs="Times New Roman"/>
                <w:b/>
                <w:sz w:val="23"/>
                <w:szCs w:val="23"/>
              </w:rPr>
              <w:t>ADIR CUNICO</w:t>
            </w:r>
          </w:p>
          <w:p w14:paraId="69E47C73" w14:textId="77777777" w:rsidR="004D6F72" w:rsidRPr="00EF423C" w:rsidRDefault="00E00DBB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  <w:sz w:val="23"/>
                <w:szCs w:val="23"/>
              </w:rPr>
            </w:pPr>
            <w:r w:rsidRPr="00EF423C">
              <w:rPr>
                <w:rFonts w:ascii="Times New Roman" w:eastAsia="Calibri" w:hAnsi="Times New Roman" w:cs="Times New Roman"/>
                <w:b/>
                <w:sz w:val="23"/>
                <w:szCs w:val="23"/>
              </w:rPr>
              <w:t>Presidente</w:t>
            </w:r>
          </w:p>
        </w:tc>
        <w:tc>
          <w:tcPr>
            <w:tcW w:w="3449" w:type="dxa"/>
            <w:tcBorders>
              <w:top w:val="nil"/>
              <w:left w:val="nil"/>
              <w:bottom w:val="nil"/>
              <w:right w:val="nil"/>
            </w:tcBorders>
          </w:tcPr>
          <w:p w14:paraId="7D872908" w14:textId="77777777" w:rsidR="004D6F72" w:rsidRPr="00EF423C" w:rsidRDefault="004D6F72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  <w:sz w:val="23"/>
                <w:szCs w:val="23"/>
              </w:rPr>
            </w:pPr>
          </w:p>
          <w:p w14:paraId="453E0F44" w14:textId="77777777" w:rsidR="004D6F72" w:rsidRPr="00EF423C" w:rsidRDefault="004D6F72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  <w:sz w:val="23"/>
                <w:szCs w:val="23"/>
              </w:rPr>
            </w:pPr>
          </w:p>
          <w:p w14:paraId="78DC8B2D" w14:textId="77777777" w:rsidR="004D6F72" w:rsidRPr="00EF423C" w:rsidRDefault="00E00DBB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  <w:sz w:val="23"/>
                <w:szCs w:val="23"/>
              </w:rPr>
            </w:pPr>
            <w:r w:rsidRPr="00EF423C">
              <w:rPr>
                <w:rFonts w:ascii="Times New Roman" w:eastAsia="Calibri" w:hAnsi="Times New Roman" w:cs="Times New Roman"/>
                <w:b/>
                <w:sz w:val="23"/>
                <w:szCs w:val="23"/>
              </w:rPr>
              <w:t>GRINGO DO BARREIRO</w:t>
            </w:r>
          </w:p>
          <w:p w14:paraId="3FD437A2" w14:textId="77777777" w:rsidR="004D6F72" w:rsidRPr="00EF423C" w:rsidRDefault="00E00DBB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  <w:sz w:val="23"/>
                <w:szCs w:val="23"/>
              </w:rPr>
            </w:pPr>
            <w:r w:rsidRPr="00EF423C">
              <w:rPr>
                <w:rFonts w:ascii="Times New Roman" w:eastAsia="Calibri" w:hAnsi="Times New Roman" w:cs="Times New Roman"/>
                <w:b/>
                <w:sz w:val="23"/>
                <w:szCs w:val="23"/>
              </w:rPr>
              <w:t>Secretário</w:t>
            </w:r>
          </w:p>
        </w:tc>
      </w:tr>
    </w:tbl>
    <w:p w14:paraId="4A624C38" w14:textId="77777777" w:rsidR="004D6F72" w:rsidRPr="00EF423C" w:rsidRDefault="004D6F72">
      <w:pPr>
        <w:spacing w:after="0" w:line="240" w:lineRule="auto"/>
        <w:contextualSpacing/>
        <w:rPr>
          <w:rFonts w:ascii="Times New Roman" w:hAnsi="Times New Roman" w:cs="Times New Roman"/>
          <w:sz w:val="23"/>
          <w:szCs w:val="23"/>
        </w:rPr>
      </w:pPr>
    </w:p>
    <w:sectPr w:rsidR="004D6F72" w:rsidRPr="00EF423C">
      <w:footerReference w:type="default" r:id="rId19"/>
      <w:footerReference w:type="first" r:id="rId20"/>
      <w:pgSz w:w="11906" w:h="16838"/>
      <w:pgMar w:top="2552" w:right="424" w:bottom="765" w:left="851" w:header="0" w:footer="708" w:gutter="0"/>
      <w:cols w:space="720"/>
      <w:formProt w:val="0"/>
      <w:docGrid w:linePitch="36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646079B" w14:textId="77777777" w:rsidR="005F1524" w:rsidRDefault="005F1524">
      <w:pPr>
        <w:spacing w:after="0" w:line="240" w:lineRule="auto"/>
      </w:pPr>
      <w:r>
        <w:separator/>
      </w:r>
    </w:p>
  </w:endnote>
  <w:endnote w:type="continuationSeparator" w:id="0">
    <w:p w14:paraId="5901E0DC" w14:textId="77777777" w:rsidR="005F1524" w:rsidRDefault="005F152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1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Liberation Sans">
    <w:altName w:val="Arial"/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71168380"/>
      <w:docPartObj>
        <w:docPartGallery w:val="Page Numbers (Bottom of Page)"/>
        <w:docPartUnique/>
      </w:docPartObj>
    </w:sdtPr>
    <w:sdtContent>
      <w:p w14:paraId="2D5CC219" w14:textId="77777777" w:rsidR="004D6F72" w:rsidRDefault="00E00DBB">
        <w:pPr>
          <w:pStyle w:val="Rodap"/>
          <w:jc w:val="right"/>
        </w:pPr>
        <w:r>
          <w:fldChar w:fldCharType="begin"/>
        </w:r>
        <w:r>
          <w:instrText xml:space="preserve"> PAGE </w:instrText>
        </w:r>
        <w:r>
          <w:fldChar w:fldCharType="separate"/>
        </w:r>
        <w:r w:rsidR="005D0A29">
          <w:rPr>
            <w:noProof/>
          </w:rPr>
          <w:t>1</w:t>
        </w:r>
        <w:r>
          <w:fldChar w:fldCharType="end"/>
        </w:r>
      </w:p>
    </w:sdtContent>
  </w:sdt>
  <w:p w14:paraId="5A8EF699" w14:textId="77777777" w:rsidR="004D6F72" w:rsidRDefault="004D6F72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010488589"/>
      <w:docPartObj>
        <w:docPartGallery w:val="Page Numbers (Bottom of Page)"/>
        <w:docPartUnique/>
      </w:docPartObj>
    </w:sdtPr>
    <w:sdtContent>
      <w:p w14:paraId="773E497F" w14:textId="77777777" w:rsidR="004D6F72" w:rsidRDefault="00E00DBB">
        <w:pPr>
          <w:pStyle w:val="Rodap"/>
          <w:jc w:val="right"/>
        </w:pPr>
        <w:r>
          <w:fldChar w:fldCharType="begin"/>
        </w:r>
        <w:r>
          <w:instrText xml:space="preserve"> PAGE </w:instrText>
        </w:r>
        <w:r>
          <w:fldChar w:fldCharType="separate"/>
        </w:r>
        <w:r>
          <w:t>3</w:t>
        </w:r>
        <w:r>
          <w:fldChar w:fldCharType="end"/>
        </w:r>
      </w:p>
    </w:sdtContent>
  </w:sdt>
  <w:p w14:paraId="2B968D91" w14:textId="77777777" w:rsidR="004D6F72" w:rsidRDefault="004D6F72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773AB3C" w14:textId="77777777" w:rsidR="005F1524" w:rsidRDefault="005F1524">
      <w:pPr>
        <w:spacing w:after="0" w:line="240" w:lineRule="auto"/>
      </w:pPr>
      <w:r>
        <w:separator/>
      </w:r>
    </w:p>
  </w:footnote>
  <w:footnote w:type="continuationSeparator" w:id="0">
    <w:p w14:paraId="4353C54B" w14:textId="77777777" w:rsidR="005F1524" w:rsidRDefault="005F152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E06FB9"/>
    <w:multiLevelType w:val="hybridMultilevel"/>
    <w:tmpl w:val="B8C63792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FC43751"/>
    <w:multiLevelType w:val="hybridMultilevel"/>
    <w:tmpl w:val="A4B091B6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81E5F1B"/>
    <w:multiLevelType w:val="multilevel"/>
    <w:tmpl w:val="CDEA0F82"/>
    <w:lvl w:ilvl="0">
      <w:start w:val="1"/>
      <w:numFmt w:val="bullet"/>
      <w:lvlText w:val=""/>
      <w:lvlJc w:val="left"/>
      <w:pPr>
        <w:tabs>
          <w:tab w:val="num" w:pos="0"/>
        </w:tabs>
        <w:ind w:left="502" w:hanging="360"/>
      </w:pPr>
      <w:rPr>
        <w:rFonts w:ascii="Wingdings" w:hAnsi="Wingdings" w:cs="Wingdings" w:hint="default"/>
        <w:color w:val="auto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3" w15:restartNumberingAfterBreak="0">
    <w:nsid w:val="52DB7134"/>
    <w:multiLevelType w:val="multilevel"/>
    <w:tmpl w:val="6EFC43F4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4" w15:restartNumberingAfterBreak="0">
    <w:nsid w:val="73C80C68"/>
    <w:multiLevelType w:val="multilevel"/>
    <w:tmpl w:val="337EE744"/>
    <w:lvl w:ilvl="0">
      <w:start w:val="1"/>
      <w:numFmt w:val="bullet"/>
      <w:lvlText w:val=""/>
      <w:lvlJc w:val="left"/>
      <w:pPr>
        <w:tabs>
          <w:tab w:val="num" w:pos="0"/>
        </w:tabs>
        <w:ind w:left="502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num w:numId="1" w16cid:durableId="410080240">
    <w:abstractNumId w:val="4"/>
  </w:num>
  <w:num w:numId="2" w16cid:durableId="734276415">
    <w:abstractNumId w:val="3"/>
  </w:num>
  <w:num w:numId="3" w16cid:durableId="2033796960">
    <w:abstractNumId w:val="2"/>
  </w:num>
  <w:num w:numId="4" w16cid:durableId="1425877963">
    <w:abstractNumId w:val="0"/>
  </w:num>
  <w:num w:numId="5" w16cid:durableId="22638003">
    <w:abstractNumId w:val="1"/>
  </w:num>
  <w:num w:numId="6" w16cid:durableId="588274802">
    <w:abstractNumId w:val="1"/>
  </w:num>
  <w:num w:numId="7" w16cid:durableId="774599915">
    <w:abstractNumId w:val="0"/>
  </w:num>
  <w:num w:numId="8" w16cid:durableId="2008898227">
    <w:abstractNumId w:val="0"/>
  </w:num>
  <w:num w:numId="9" w16cid:durableId="183109456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08"/>
  <w:autoHyphenation/>
  <w:hyphenationZone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6F72"/>
    <w:rsid w:val="00005570"/>
    <w:rsid w:val="000333A4"/>
    <w:rsid w:val="000456FE"/>
    <w:rsid w:val="00066D98"/>
    <w:rsid w:val="00073BB3"/>
    <w:rsid w:val="00095D13"/>
    <w:rsid w:val="000B4EAC"/>
    <w:rsid w:val="000C7095"/>
    <w:rsid w:val="000D4721"/>
    <w:rsid w:val="000D60E6"/>
    <w:rsid w:val="000F0F1C"/>
    <w:rsid w:val="00121341"/>
    <w:rsid w:val="00126DEA"/>
    <w:rsid w:val="00140133"/>
    <w:rsid w:val="00146845"/>
    <w:rsid w:val="00171ED1"/>
    <w:rsid w:val="001747D9"/>
    <w:rsid w:val="00191377"/>
    <w:rsid w:val="00191D13"/>
    <w:rsid w:val="00193EEA"/>
    <w:rsid w:val="00195420"/>
    <w:rsid w:val="001C22F6"/>
    <w:rsid w:val="001C3CF7"/>
    <w:rsid w:val="001C636F"/>
    <w:rsid w:val="001F3036"/>
    <w:rsid w:val="002060E9"/>
    <w:rsid w:val="00211E3A"/>
    <w:rsid w:val="002127D6"/>
    <w:rsid w:val="00223EA7"/>
    <w:rsid w:val="00224F6B"/>
    <w:rsid w:val="00241F68"/>
    <w:rsid w:val="00242D5C"/>
    <w:rsid w:val="00256D5C"/>
    <w:rsid w:val="002578EF"/>
    <w:rsid w:val="002634C6"/>
    <w:rsid w:val="002715FA"/>
    <w:rsid w:val="00286FE0"/>
    <w:rsid w:val="00291891"/>
    <w:rsid w:val="002B117E"/>
    <w:rsid w:val="002C51E1"/>
    <w:rsid w:val="002F15CF"/>
    <w:rsid w:val="00312F85"/>
    <w:rsid w:val="003253FA"/>
    <w:rsid w:val="003258B4"/>
    <w:rsid w:val="00343B59"/>
    <w:rsid w:val="003571E6"/>
    <w:rsid w:val="0038591B"/>
    <w:rsid w:val="003A3EFD"/>
    <w:rsid w:val="003C3109"/>
    <w:rsid w:val="003F567E"/>
    <w:rsid w:val="0040036D"/>
    <w:rsid w:val="00401F90"/>
    <w:rsid w:val="00434D1A"/>
    <w:rsid w:val="004418D3"/>
    <w:rsid w:val="00455CC7"/>
    <w:rsid w:val="00456B53"/>
    <w:rsid w:val="004678D3"/>
    <w:rsid w:val="0048348C"/>
    <w:rsid w:val="004931DB"/>
    <w:rsid w:val="004959C9"/>
    <w:rsid w:val="004962BA"/>
    <w:rsid w:val="004D6F72"/>
    <w:rsid w:val="004E1AA2"/>
    <w:rsid w:val="004F0C04"/>
    <w:rsid w:val="004F42E8"/>
    <w:rsid w:val="0050075B"/>
    <w:rsid w:val="005260CE"/>
    <w:rsid w:val="00526D0A"/>
    <w:rsid w:val="00545931"/>
    <w:rsid w:val="00556979"/>
    <w:rsid w:val="00577F03"/>
    <w:rsid w:val="00580734"/>
    <w:rsid w:val="00582CFB"/>
    <w:rsid w:val="005973BC"/>
    <w:rsid w:val="005A393C"/>
    <w:rsid w:val="005C72A6"/>
    <w:rsid w:val="005C7A7A"/>
    <w:rsid w:val="005D0A29"/>
    <w:rsid w:val="005F1524"/>
    <w:rsid w:val="005F3868"/>
    <w:rsid w:val="005F513A"/>
    <w:rsid w:val="00612E0B"/>
    <w:rsid w:val="0061497A"/>
    <w:rsid w:val="006343D5"/>
    <w:rsid w:val="00636F26"/>
    <w:rsid w:val="006413D9"/>
    <w:rsid w:val="00647013"/>
    <w:rsid w:val="0065273C"/>
    <w:rsid w:val="00657306"/>
    <w:rsid w:val="00695B8C"/>
    <w:rsid w:val="006A1AE9"/>
    <w:rsid w:val="006C4EDE"/>
    <w:rsid w:val="006D0276"/>
    <w:rsid w:val="006D58CA"/>
    <w:rsid w:val="006E16F0"/>
    <w:rsid w:val="006F011B"/>
    <w:rsid w:val="006F62B1"/>
    <w:rsid w:val="00707C8D"/>
    <w:rsid w:val="00764427"/>
    <w:rsid w:val="007700B6"/>
    <w:rsid w:val="00784E0D"/>
    <w:rsid w:val="00791671"/>
    <w:rsid w:val="007A579F"/>
    <w:rsid w:val="007B277A"/>
    <w:rsid w:val="007B62E0"/>
    <w:rsid w:val="007C47BD"/>
    <w:rsid w:val="007C7941"/>
    <w:rsid w:val="008058CE"/>
    <w:rsid w:val="0081510F"/>
    <w:rsid w:val="00826085"/>
    <w:rsid w:val="00830CE3"/>
    <w:rsid w:val="00847977"/>
    <w:rsid w:val="00853934"/>
    <w:rsid w:val="008817ED"/>
    <w:rsid w:val="008913C1"/>
    <w:rsid w:val="0089179F"/>
    <w:rsid w:val="00896195"/>
    <w:rsid w:val="0089708C"/>
    <w:rsid w:val="0089756B"/>
    <w:rsid w:val="008A166A"/>
    <w:rsid w:val="008A78F2"/>
    <w:rsid w:val="008B4A1A"/>
    <w:rsid w:val="008B6245"/>
    <w:rsid w:val="008C66DE"/>
    <w:rsid w:val="008E101E"/>
    <w:rsid w:val="008E30ED"/>
    <w:rsid w:val="008F7ADC"/>
    <w:rsid w:val="00905018"/>
    <w:rsid w:val="009435C5"/>
    <w:rsid w:val="00946791"/>
    <w:rsid w:val="009655B2"/>
    <w:rsid w:val="00981070"/>
    <w:rsid w:val="009819F2"/>
    <w:rsid w:val="00985261"/>
    <w:rsid w:val="00992952"/>
    <w:rsid w:val="009A3CAB"/>
    <w:rsid w:val="009B6BAB"/>
    <w:rsid w:val="009D7CF7"/>
    <w:rsid w:val="009E612B"/>
    <w:rsid w:val="009F5F88"/>
    <w:rsid w:val="00A05FE8"/>
    <w:rsid w:val="00A13EF9"/>
    <w:rsid w:val="00A23594"/>
    <w:rsid w:val="00A34C6F"/>
    <w:rsid w:val="00A36D8E"/>
    <w:rsid w:val="00A4580F"/>
    <w:rsid w:val="00A5442F"/>
    <w:rsid w:val="00A7387F"/>
    <w:rsid w:val="00A77B78"/>
    <w:rsid w:val="00A84364"/>
    <w:rsid w:val="00AA5C2F"/>
    <w:rsid w:val="00AB55D5"/>
    <w:rsid w:val="00AC2431"/>
    <w:rsid w:val="00AC3969"/>
    <w:rsid w:val="00AD4BD9"/>
    <w:rsid w:val="00B2462B"/>
    <w:rsid w:val="00B30618"/>
    <w:rsid w:val="00B46961"/>
    <w:rsid w:val="00B77F10"/>
    <w:rsid w:val="00BA7797"/>
    <w:rsid w:val="00BB34E1"/>
    <w:rsid w:val="00BF0A32"/>
    <w:rsid w:val="00BF3974"/>
    <w:rsid w:val="00C24CF7"/>
    <w:rsid w:val="00C2651F"/>
    <w:rsid w:val="00C30026"/>
    <w:rsid w:val="00C346D5"/>
    <w:rsid w:val="00C40D2E"/>
    <w:rsid w:val="00C47447"/>
    <w:rsid w:val="00C56AD2"/>
    <w:rsid w:val="00CA73BB"/>
    <w:rsid w:val="00CC4841"/>
    <w:rsid w:val="00CD2C69"/>
    <w:rsid w:val="00D03B00"/>
    <w:rsid w:val="00D03B6E"/>
    <w:rsid w:val="00D14371"/>
    <w:rsid w:val="00D216E4"/>
    <w:rsid w:val="00D27677"/>
    <w:rsid w:val="00D377DA"/>
    <w:rsid w:val="00D46FD5"/>
    <w:rsid w:val="00D56708"/>
    <w:rsid w:val="00D639AA"/>
    <w:rsid w:val="00D67E0F"/>
    <w:rsid w:val="00D8340B"/>
    <w:rsid w:val="00D84B48"/>
    <w:rsid w:val="00D879CA"/>
    <w:rsid w:val="00DA74A9"/>
    <w:rsid w:val="00DA770F"/>
    <w:rsid w:val="00DE464D"/>
    <w:rsid w:val="00DE6BB5"/>
    <w:rsid w:val="00DE7412"/>
    <w:rsid w:val="00E00DBB"/>
    <w:rsid w:val="00E04410"/>
    <w:rsid w:val="00E26F6A"/>
    <w:rsid w:val="00E2732B"/>
    <w:rsid w:val="00E36443"/>
    <w:rsid w:val="00E539DA"/>
    <w:rsid w:val="00E73B12"/>
    <w:rsid w:val="00E73B57"/>
    <w:rsid w:val="00E75D31"/>
    <w:rsid w:val="00E84D55"/>
    <w:rsid w:val="00E953A5"/>
    <w:rsid w:val="00EA6B74"/>
    <w:rsid w:val="00ED155C"/>
    <w:rsid w:val="00EF423C"/>
    <w:rsid w:val="00F16987"/>
    <w:rsid w:val="00F21831"/>
    <w:rsid w:val="00F310D7"/>
    <w:rsid w:val="00F40353"/>
    <w:rsid w:val="00F43F6D"/>
    <w:rsid w:val="00F4565E"/>
    <w:rsid w:val="00F5294B"/>
    <w:rsid w:val="00F57A79"/>
    <w:rsid w:val="00F826B3"/>
    <w:rsid w:val="00FA723B"/>
    <w:rsid w:val="00FB0F44"/>
    <w:rsid w:val="00FD2E75"/>
    <w:rsid w:val="00FD7295"/>
    <w:rsid w:val="00FF51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F6DA3C"/>
  <w15:docId w15:val="{30F4A945-0E1F-46F6-9F45-56373850EB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 w:qFormat="1"/>
    <w:lsdException w:name="Body Text Indent 2" w:semiHidden="1" w:unhideWhenUsed="1"/>
    <w:lsdException w:name="Body Text Indent 3" w:semiHidden="1" w:unhideWhenUsed="1" w:qFormat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/>
    <w:lsdException w:name="Table Theme" w:semiHidden="1" w:unhideWhenUsed="1"/>
    <w:lsdException w:name="Placeholder Text" w:semiHidden="1" w:qFormat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702D4"/>
    <w:pPr>
      <w:spacing w:after="200" w:line="276" w:lineRule="auto"/>
    </w:pPr>
  </w:style>
  <w:style w:type="paragraph" w:styleId="Ttulo1">
    <w:name w:val="heading 1"/>
    <w:basedOn w:val="Normal"/>
    <w:next w:val="Normal"/>
    <w:link w:val="Ttulo1Char"/>
    <w:qFormat/>
    <w:rsid w:val="004A218B"/>
    <w:pPr>
      <w:keepNext/>
      <w:spacing w:after="0" w:line="240" w:lineRule="auto"/>
      <w:ind w:firstLine="2880"/>
      <w:jc w:val="both"/>
      <w:outlineLvl w:val="0"/>
    </w:pPr>
    <w:rPr>
      <w:rFonts w:ascii="Arial" w:eastAsia="Arial Unicode MS" w:hAnsi="Arial" w:cs="Arial"/>
      <w:b/>
      <w:bCs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nfase">
    <w:name w:val="Emphasis"/>
    <w:basedOn w:val="Fontepargpadro"/>
    <w:uiPriority w:val="20"/>
    <w:qFormat/>
    <w:rsid w:val="00380ADA"/>
    <w:rPr>
      <w:i/>
      <w:iCs/>
    </w:rPr>
  </w:style>
  <w:style w:type="character" w:styleId="Forte">
    <w:name w:val="Strong"/>
    <w:basedOn w:val="Fontepargpadro"/>
    <w:uiPriority w:val="22"/>
    <w:qFormat/>
    <w:rsid w:val="000D55B9"/>
    <w:rPr>
      <w:b/>
      <w:bCs/>
    </w:rPr>
  </w:style>
  <w:style w:type="character" w:customStyle="1" w:styleId="CorpodetextoChar">
    <w:name w:val="Corpo de texto Char"/>
    <w:basedOn w:val="Fontepargpadro"/>
    <w:link w:val="Corpodetexto"/>
    <w:uiPriority w:val="99"/>
    <w:semiHidden/>
    <w:qFormat/>
    <w:rsid w:val="008A30B2"/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Hyperlink">
    <w:name w:val="Hyperlink"/>
    <w:basedOn w:val="Fontepargpadro"/>
    <w:uiPriority w:val="99"/>
    <w:unhideWhenUsed/>
    <w:rsid w:val="00D73BEC"/>
    <w:rPr>
      <w:color w:val="0000FF" w:themeColor="hyperlink"/>
      <w:u w:val="single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qFormat/>
    <w:rsid w:val="002112D9"/>
    <w:rPr>
      <w:rFonts w:ascii="Segoe UI" w:hAnsi="Segoe UI" w:cs="Segoe UI"/>
      <w:sz w:val="18"/>
      <w:szCs w:val="18"/>
    </w:rPr>
  </w:style>
  <w:style w:type="character" w:customStyle="1" w:styleId="CabealhoChar">
    <w:name w:val="Cabeçalho Char"/>
    <w:basedOn w:val="Fontepargpadro"/>
    <w:link w:val="Cabealho"/>
    <w:uiPriority w:val="99"/>
    <w:qFormat/>
    <w:rsid w:val="00BD1C24"/>
  </w:style>
  <w:style w:type="character" w:customStyle="1" w:styleId="RodapChar">
    <w:name w:val="Rodapé Char"/>
    <w:basedOn w:val="Fontepargpadro"/>
    <w:link w:val="Rodap"/>
    <w:uiPriority w:val="99"/>
    <w:qFormat/>
    <w:rsid w:val="00BD1C24"/>
  </w:style>
  <w:style w:type="character" w:customStyle="1" w:styleId="Corpodetexto3Char">
    <w:name w:val="Corpo de texto 3 Char"/>
    <w:basedOn w:val="Fontepargpadro"/>
    <w:link w:val="Corpodetexto3"/>
    <w:qFormat/>
    <w:rsid w:val="00B830CB"/>
    <w:rPr>
      <w:sz w:val="16"/>
      <w:szCs w:val="16"/>
    </w:rPr>
  </w:style>
  <w:style w:type="character" w:customStyle="1" w:styleId="normaltextrun">
    <w:name w:val="normaltextrun"/>
    <w:basedOn w:val="Fontepargpadro"/>
    <w:qFormat/>
    <w:rsid w:val="008357B5"/>
  </w:style>
  <w:style w:type="character" w:styleId="HiperlinkVisitado">
    <w:name w:val="FollowedHyperlink"/>
    <w:basedOn w:val="Fontepargpadro"/>
    <w:uiPriority w:val="99"/>
    <w:semiHidden/>
    <w:unhideWhenUsed/>
    <w:rsid w:val="006A577F"/>
    <w:rPr>
      <w:color w:val="800080" w:themeColor="followedHyperlink"/>
      <w:u w:val="single"/>
    </w:rPr>
  </w:style>
  <w:style w:type="character" w:customStyle="1" w:styleId="conteudo1">
    <w:name w:val="conteudo1"/>
    <w:qFormat/>
    <w:rsid w:val="00D0255A"/>
    <w:rPr>
      <w:rFonts w:ascii="Verdana" w:hAnsi="Verdana"/>
      <w:b w:val="0"/>
      <w:bCs w:val="0"/>
      <w:strike w:val="0"/>
      <w:dstrike w:val="0"/>
      <w:color w:val="76279C"/>
      <w:sz w:val="17"/>
      <w:szCs w:val="17"/>
      <w:u w:val="none"/>
      <w:effect w:val="none"/>
    </w:rPr>
  </w:style>
  <w:style w:type="character" w:customStyle="1" w:styleId="Ttulo1Char">
    <w:name w:val="Título 1 Char"/>
    <w:basedOn w:val="Fontepargpadro"/>
    <w:link w:val="Ttulo1"/>
    <w:qFormat/>
    <w:rsid w:val="004A218B"/>
    <w:rPr>
      <w:rFonts w:ascii="Arial" w:eastAsia="Arial Unicode MS" w:hAnsi="Arial" w:cs="Arial"/>
      <w:b/>
      <w:bCs/>
      <w:sz w:val="24"/>
      <w:szCs w:val="24"/>
      <w:lang w:eastAsia="pt-BR"/>
    </w:rPr>
  </w:style>
  <w:style w:type="character" w:customStyle="1" w:styleId="Recuodecorpodetexto3Char">
    <w:name w:val="Recuo de corpo de texto 3 Char"/>
    <w:basedOn w:val="Fontepargpadro"/>
    <w:link w:val="Recuodecorpodetexto3"/>
    <w:uiPriority w:val="99"/>
    <w:qFormat/>
    <w:rsid w:val="004A218B"/>
    <w:rPr>
      <w:rFonts w:ascii="Times New Roman" w:eastAsia="Calibri" w:hAnsi="Times New Roman" w:cs="Times New Roman"/>
      <w:sz w:val="16"/>
      <w:szCs w:val="16"/>
    </w:rPr>
  </w:style>
  <w:style w:type="character" w:customStyle="1" w:styleId="fontstyle21">
    <w:name w:val="fontstyle21"/>
    <w:qFormat/>
    <w:rsid w:val="004A218B"/>
    <w:rPr>
      <w:rFonts w:ascii="TimesNewRomanPSMT" w:hAnsi="TimesNewRomanPSMT"/>
      <w:b w:val="0"/>
      <w:bCs w:val="0"/>
      <w:i w:val="0"/>
      <w:iCs w:val="0"/>
      <w:color w:val="000000"/>
      <w:sz w:val="24"/>
      <w:szCs w:val="24"/>
    </w:rPr>
  </w:style>
  <w:style w:type="character" w:customStyle="1" w:styleId="RecuodecorpodetextoChar">
    <w:name w:val="Recuo de corpo de texto Char"/>
    <w:basedOn w:val="Fontepargpadro"/>
    <w:link w:val="Recuodecorpodetexto"/>
    <w:uiPriority w:val="99"/>
    <w:qFormat/>
    <w:rsid w:val="004A218B"/>
    <w:rPr>
      <w:rFonts w:ascii="Times New Roman" w:eastAsia="Calibri" w:hAnsi="Times New Roman" w:cs="Times New Roman"/>
      <w:sz w:val="24"/>
    </w:rPr>
  </w:style>
  <w:style w:type="character" w:styleId="TextodoEspaoReservado">
    <w:name w:val="Placeholder Text"/>
    <w:basedOn w:val="Fontepargpadro"/>
    <w:uiPriority w:val="99"/>
    <w:semiHidden/>
    <w:qFormat/>
    <w:rsid w:val="004A218B"/>
    <w:rPr>
      <w:color w:val="808080"/>
    </w:rPr>
  </w:style>
  <w:style w:type="character" w:customStyle="1" w:styleId="Recuodecorpodetexto3Char1">
    <w:name w:val="Recuo de corpo de texto 3 Char1"/>
    <w:basedOn w:val="Fontepargpadro"/>
    <w:uiPriority w:val="99"/>
    <w:semiHidden/>
    <w:qFormat/>
    <w:rsid w:val="004A218B"/>
    <w:rPr>
      <w:sz w:val="16"/>
      <w:szCs w:val="16"/>
    </w:rPr>
  </w:style>
  <w:style w:type="character" w:customStyle="1" w:styleId="RecuodecorpodetextoChar1">
    <w:name w:val="Recuo de corpo de texto Char1"/>
    <w:basedOn w:val="Fontepargpadro"/>
    <w:uiPriority w:val="99"/>
    <w:semiHidden/>
    <w:qFormat/>
    <w:rsid w:val="004A218B"/>
  </w:style>
  <w:style w:type="character" w:customStyle="1" w:styleId="MenoPendente1">
    <w:name w:val="Menção Pendente1"/>
    <w:basedOn w:val="Fontepargpadro"/>
    <w:uiPriority w:val="99"/>
    <w:semiHidden/>
    <w:unhideWhenUsed/>
    <w:qFormat/>
    <w:rsid w:val="004A218B"/>
    <w:rPr>
      <w:color w:val="605E5C"/>
      <w:shd w:val="clear" w:color="auto" w:fill="E1DFDD"/>
    </w:rPr>
  </w:style>
  <w:style w:type="paragraph" w:customStyle="1" w:styleId="Ttulo10">
    <w:name w:val="Título1"/>
    <w:basedOn w:val="Normal"/>
    <w:next w:val="Corpodetexto"/>
    <w:qFormat/>
    <w:rsid w:val="004A218B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Corpodetexto">
    <w:name w:val="Body Text"/>
    <w:basedOn w:val="Normal"/>
    <w:link w:val="CorpodetextoChar"/>
    <w:uiPriority w:val="99"/>
    <w:semiHidden/>
    <w:unhideWhenUsed/>
    <w:rsid w:val="008A30B2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Lista">
    <w:name w:val="List"/>
    <w:basedOn w:val="Corpodetexto"/>
    <w:rPr>
      <w:rFonts w:cs="Arial"/>
    </w:rPr>
  </w:style>
  <w:style w:type="paragraph" w:styleId="Legenda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ndice">
    <w:name w:val="Índice"/>
    <w:basedOn w:val="Normal"/>
    <w:qFormat/>
    <w:rsid w:val="004A218B"/>
    <w:pPr>
      <w:suppressLineNumbers/>
    </w:pPr>
    <w:rPr>
      <w:rFonts w:ascii="Times New Roman" w:hAnsi="Times New Roman" w:cs="Arial"/>
      <w:sz w:val="24"/>
    </w:rPr>
  </w:style>
  <w:style w:type="paragraph" w:styleId="Ttulo">
    <w:name w:val="Title"/>
    <w:basedOn w:val="Normal"/>
    <w:next w:val="Corpodetexto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ndiceuser">
    <w:name w:val="Índice (user)"/>
    <w:basedOn w:val="Normal"/>
    <w:qFormat/>
    <w:pPr>
      <w:suppressLineNumbers/>
    </w:pPr>
    <w:rPr>
      <w:rFonts w:cs="Arial"/>
    </w:rPr>
  </w:style>
  <w:style w:type="paragraph" w:styleId="PargrafodaLista">
    <w:name w:val="List Paragraph"/>
    <w:basedOn w:val="Normal"/>
    <w:uiPriority w:val="34"/>
    <w:qFormat/>
    <w:rsid w:val="00864FB0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qFormat/>
    <w:rsid w:val="002112D9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customStyle="1" w:styleId="Cabealhoerodapuser">
    <w:name w:val="Cabeçalho e rodapé (user)"/>
    <w:basedOn w:val="Normal"/>
    <w:qFormat/>
  </w:style>
  <w:style w:type="paragraph" w:customStyle="1" w:styleId="Cabealhoerodap">
    <w:name w:val="Cabeçalho e rodapé"/>
    <w:basedOn w:val="Normal"/>
    <w:qFormat/>
    <w:rsid w:val="004A218B"/>
    <w:rPr>
      <w:rFonts w:ascii="Times New Roman" w:hAnsi="Times New Roman" w:cs="Times New Roman"/>
      <w:sz w:val="24"/>
    </w:rPr>
  </w:style>
  <w:style w:type="paragraph" w:styleId="Cabealho">
    <w:name w:val="header"/>
    <w:basedOn w:val="Normal"/>
    <w:link w:val="CabealhoChar"/>
    <w:uiPriority w:val="99"/>
    <w:unhideWhenUsed/>
    <w:rsid w:val="00BD1C24"/>
    <w:pPr>
      <w:tabs>
        <w:tab w:val="center" w:pos="4252"/>
        <w:tab w:val="right" w:pos="8504"/>
      </w:tabs>
      <w:spacing w:after="0" w:line="240" w:lineRule="auto"/>
    </w:pPr>
  </w:style>
  <w:style w:type="paragraph" w:styleId="Rodap">
    <w:name w:val="footer"/>
    <w:basedOn w:val="Normal"/>
    <w:link w:val="RodapChar"/>
    <w:uiPriority w:val="99"/>
    <w:unhideWhenUsed/>
    <w:rsid w:val="00BD1C24"/>
    <w:pPr>
      <w:tabs>
        <w:tab w:val="center" w:pos="4252"/>
        <w:tab w:val="right" w:pos="8504"/>
      </w:tabs>
      <w:spacing w:after="0" w:line="240" w:lineRule="auto"/>
    </w:pPr>
  </w:style>
  <w:style w:type="paragraph" w:styleId="Corpodetexto3">
    <w:name w:val="Body Text 3"/>
    <w:basedOn w:val="Normal"/>
    <w:link w:val="Corpodetexto3Char"/>
    <w:unhideWhenUsed/>
    <w:qFormat/>
    <w:rsid w:val="00B830CB"/>
    <w:pPr>
      <w:spacing w:after="120"/>
    </w:pPr>
    <w:rPr>
      <w:sz w:val="16"/>
      <w:szCs w:val="16"/>
    </w:rPr>
  </w:style>
  <w:style w:type="paragraph" w:styleId="NormalWeb">
    <w:name w:val="Normal (Web)"/>
    <w:basedOn w:val="Normal"/>
    <w:uiPriority w:val="99"/>
    <w:unhideWhenUsed/>
    <w:qFormat/>
    <w:rsid w:val="00CB5223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Recuodecorpodetexto3">
    <w:name w:val="Body Text Indent 3"/>
    <w:basedOn w:val="Normal"/>
    <w:link w:val="Recuodecorpodetexto3Char"/>
    <w:uiPriority w:val="99"/>
    <w:unhideWhenUsed/>
    <w:qFormat/>
    <w:rsid w:val="004A218B"/>
    <w:pPr>
      <w:spacing w:after="120"/>
      <w:ind w:left="283"/>
    </w:pPr>
    <w:rPr>
      <w:rFonts w:ascii="Times New Roman" w:eastAsia="Calibri" w:hAnsi="Times New Roman" w:cs="Times New Roman"/>
      <w:sz w:val="16"/>
      <w:szCs w:val="16"/>
    </w:rPr>
  </w:style>
  <w:style w:type="paragraph" w:styleId="Recuodecorpodetexto">
    <w:name w:val="Body Text Indent"/>
    <w:basedOn w:val="Normal"/>
    <w:link w:val="RecuodecorpodetextoChar"/>
    <w:uiPriority w:val="99"/>
    <w:unhideWhenUsed/>
    <w:rsid w:val="004A218B"/>
    <w:pPr>
      <w:spacing w:after="120"/>
      <w:ind w:left="283"/>
    </w:pPr>
    <w:rPr>
      <w:rFonts w:ascii="Times New Roman" w:eastAsia="Calibri" w:hAnsi="Times New Roman" w:cs="Times New Roman"/>
      <w:sz w:val="24"/>
    </w:rPr>
  </w:style>
  <w:style w:type="paragraph" w:customStyle="1" w:styleId="xgmail-msobodytextindent3">
    <w:name w:val="x_gmail-msobodytextindent3"/>
    <w:basedOn w:val="Normal"/>
    <w:qFormat/>
    <w:rsid w:val="004A218B"/>
    <w:pPr>
      <w:spacing w:beforeAutospacing="1" w:afterAutospacing="1" w:line="240" w:lineRule="auto"/>
    </w:pPr>
    <w:rPr>
      <w:rFonts w:ascii="Times New Roman" w:eastAsia="Calibri" w:hAnsi="Times New Roman" w:cs="Times New Roman"/>
      <w:sz w:val="24"/>
      <w:szCs w:val="24"/>
      <w:lang w:eastAsia="pt-BR"/>
    </w:rPr>
  </w:style>
  <w:style w:type="paragraph" w:customStyle="1" w:styleId="t8">
    <w:name w:val="t8"/>
    <w:basedOn w:val="Normal"/>
    <w:qFormat/>
    <w:rsid w:val="004A218B"/>
    <w:pPr>
      <w:widowControl w:val="0"/>
      <w:snapToGrid w:val="0"/>
      <w:spacing w:after="0" w:line="240" w:lineRule="atLeast"/>
    </w:pPr>
    <w:rPr>
      <w:rFonts w:ascii="Times New Roman" w:eastAsia="Times New Roman" w:hAnsi="Times New Roman" w:cs="Times New Roman"/>
      <w:sz w:val="24"/>
      <w:szCs w:val="20"/>
      <w:lang w:eastAsia="pt-BR"/>
    </w:rPr>
  </w:style>
  <w:style w:type="paragraph" w:customStyle="1" w:styleId="NCNormalCentralizado">
    <w:name w:val="NC Normal Centralizado"/>
    <w:qFormat/>
    <w:rsid w:val="004A218B"/>
    <w:pPr>
      <w:jc w:val="center"/>
    </w:pPr>
    <w:rPr>
      <w:rFonts w:ascii="Times New Roman" w:eastAsia="Times New Roman" w:hAnsi="Times New Roman" w:cs="Times New Roman"/>
      <w:color w:val="000000"/>
      <w:sz w:val="20"/>
      <w:szCs w:val="20"/>
      <w:lang w:eastAsia="pt-BR"/>
    </w:rPr>
  </w:style>
  <w:style w:type="numbering" w:customStyle="1" w:styleId="Semlista1">
    <w:name w:val="Sem lista1"/>
    <w:uiPriority w:val="99"/>
    <w:semiHidden/>
    <w:unhideWhenUsed/>
    <w:qFormat/>
    <w:rsid w:val="004A218B"/>
  </w:style>
  <w:style w:type="numbering" w:customStyle="1" w:styleId="Semlista11">
    <w:name w:val="Sem lista11"/>
    <w:uiPriority w:val="99"/>
    <w:semiHidden/>
    <w:unhideWhenUsed/>
    <w:qFormat/>
    <w:rsid w:val="004A218B"/>
  </w:style>
  <w:style w:type="table" w:styleId="Tabelacomgrade">
    <w:name w:val="Table Grid"/>
    <w:basedOn w:val="Tabelanormal"/>
    <w:uiPriority w:val="59"/>
    <w:rsid w:val="002A159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MenoPendente">
    <w:name w:val="Unresolved Mention"/>
    <w:basedOn w:val="Fontepargpadro"/>
    <w:uiPriority w:val="99"/>
    <w:semiHidden/>
    <w:unhideWhenUsed/>
    <w:rsid w:val="008E30E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orriso.siscam.com.br/arquivo?Id=207447" TargetMode="External"/><Relationship Id="rId13" Type="http://schemas.openxmlformats.org/officeDocument/2006/relationships/hyperlink" Target="https://sorriso.siscam.com.br/arquivo?Id=207454" TargetMode="External"/><Relationship Id="rId18" Type="http://schemas.openxmlformats.org/officeDocument/2006/relationships/hyperlink" Target="https://sorriso.siscam.com.br/arquivo?Id=207496" TargetMode="External"/><Relationship Id="rId3" Type="http://schemas.openxmlformats.org/officeDocument/2006/relationships/settings" Target="settings.xml"/><Relationship Id="rId21" Type="http://schemas.openxmlformats.org/officeDocument/2006/relationships/fontTable" Target="fontTable.xml"/><Relationship Id="rId7" Type="http://schemas.openxmlformats.org/officeDocument/2006/relationships/hyperlink" Target="https://sorriso.siscam.com.br/arquivo?Id=207439" TargetMode="External"/><Relationship Id="rId12" Type="http://schemas.openxmlformats.org/officeDocument/2006/relationships/hyperlink" Target="https://sorriso.siscam.com.br/arquivo?Id=207453" TargetMode="External"/><Relationship Id="rId17" Type="http://schemas.openxmlformats.org/officeDocument/2006/relationships/hyperlink" Target="https://sorriso.siscam.com.br/arquivo?Id=207495" TargetMode="External"/><Relationship Id="rId2" Type="http://schemas.openxmlformats.org/officeDocument/2006/relationships/styles" Target="styles.xml"/><Relationship Id="rId16" Type="http://schemas.openxmlformats.org/officeDocument/2006/relationships/hyperlink" Target="https://sorriso.siscam.com.br/arquivo?Id=207494" TargetMode="External"/><Relationship Id="rId20" Type="http://schemas.openxmlformats.org/officeDocument/2006/relationships/footer" Target="footer2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sorriso.siscam.com.br/arquivo?Id=207452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s://sorriso.siscam.com.br/arquivo?Id=207493" TargetMode="External"/><Relationship Id="rId10" Type="http://schemas.openxmlformats.org/officeDocument/2006/relationships/hyperlink" Target="https://sorriso.siscam.com.br/arquivo?Id=207449" TargetMode="External"/><Relationship Id="rId19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https://sorriso.siscam.com.br/arquivo?Id=207448" TargetMode="External"/><Relationship Id="rId14" Type="http://schemas.openxmlformats.org/officeDocument/2006/relationships/hyperlink" Target="https://sorriso.siscam.com.br/arquivo?Id=207241" TargetMode="Externa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1176</TotalTime>
  <Pages>1</Pages>
  <Words>1193</Words>
  <Characters>6448</Characters>
  <Application>Microsoft Office Word</Application>
  <DocSecurity>0</DocSecurity>
  <Lines>53</Lines>
  <Paragraphs>15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Carmem Teresinha Welter</dc:creator>
  <cp:keywords/>
  <dc:description/>
  <cp:lastModifiedBy>Camara Municipal</cp:lastModifiedBy>
  <cp:revision>18</cp:revision>
  <cp:lastPrinted>2026-09-17T11:13:00Z</cp:lastPrinted>
  <dcterms:created xsi:type="dcterms:W3CDTF">2022-08-18T11:28:00Z</dcterms:created>
  <dcterms:modified xsi:type="dcterms:W3CDTF">2026-10-21T11:38:00Z</dcterms:modified>
  <dc:language>pt-BR</dc:language>
</cp:coreProperties>
</file>