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44FF" w14:textId="08592322" w:rsidR="00B93F0A" w:rsidRDefault="00B93F0A" w:rsidP="00B93F0A">
      <w:r w:rsidRPr="00B93F0A">
        <w:rPr>
          <w:b/>
          <w:bCs/>
        </w:rPr>
        <w:t xml:space="preserve">AVISO DE DISPENSA </w:t>
      </w:r>
      <w:r>
        <w:rPr>
          <w:b/>
          <w:bCs/>
        </w:rPr>
        <w:t>DE LICITAÇÃO</w:t>
      </w:r>
      <w:r w:rsidRPr="00B93F0A">
        <w:rPr>
          <w:b/>
          <w:bCs/>
        </w:rPr>
        <w:t xml:space="preserve"> N. º 0</w:t>
      </w:r>
      <w:r w:rsidR="00B956D6">
        <w:rPr>
          <w:b/>
          <w:bCs/>
        </w:rPr>
        <w:t>1</w:t>
      </w:r>
      <w:r w:rsidR="00192F60">
        <w:rPr>
          <w:b/>
          <w:bCs/>
        </w:rPr>
        <w:t>1</w:t>
      </w:r>
      <w:r w:rsidRPr="00B93F0A">
        <w:rPr>
          <w:b/>
          <w:bCs/>
        </w:rPr>
        <w:t>/202</w:t>
      </w:r>
      <w:r>
        <w:rPr>
          <w:b/>
          <w:bCs/>
        </w:rPr>
        <w:t>4</w:t>
      </w:r>
      <w:r>
        <w:t xml:space="preserve"> – </w:t>
      </w:r>
    </w:p>
    <w:p w14:paraId="40E4A16E" w14:textId="77777777" w:rsidR="00B93F0A" w:rsidRDefault="00B93F0A" w:rsidP="00B93F0A"/>
    <w:p w14:paraId="07F3D56B" w14:textId="6AE41AE6" w:rsidR="00B93F0A" w:rsidRDefault="00B93F0A" w:rsidP="00B93F0A">
      <w:pPr>
        <w:jc w:val="both"/>
      </w:pPr>
      <w:r>
        <w:t>A Câmara Municipal de Sorriso/MT, TORNA PÚBLICO PARA O CONHECIMENTO DOS INTERESSADOS, que se encontra aberto procedimento de Contratação Direta na MODALIDADE DISPENSA DE LICITAÇÃO tendo como finalidade definir o conjunto de elementos que nortearão o procedimento licitatório para:</w:t>
      </w:r>
    </w:p>
    <w:p w14:paraId="2A2ECE93" w14:textId="5FF5DE0C" w:rsidR="00763A98" w:rsidRPr="00763A98" w:rsidRDefault="00B93F0A" w:rsidP="00763A98">
      <w:pPr>
        <w:jc w:val="both"/>
        <w:rPr>
          <w:b/>
          <w:bCs/>
        </w:rPr>
      </w:pPr>
      <w:r w:rsidRPr="00763A98">
        <w:rPr>
          <w:b/>
          <w:bCs/>
        </w:rPr>
        <w:t>OBJETO</w:t>
      </w:r>
      <w:r w:rsidR="00763A98" w:rsidRPr="00763A98">
        <w:rPr>
          <w:b/>
          <w:bCs/>
        </w:rPr>
        <w:t xml:space="preserve">: </w:t>
      </w:r>
      <w:r w:rsidR="001E0F36">
        <w:rPr>
          <w:b/>
          <w:bCs/>
        </w:rPr>
        <w:t>“</w:t>
      </w:r>
      <w:r w:rsidR="00192F60">
        <w:rPr>
          <w:b/>
          <w:bCs/>
        </w:rPr>
        <w:t xml:space="preserve">Aquisição de Material Elétrico para instalação no plenário municipal Aureliano Pereira da Silva, conforme especificações e quantitativos constantes no termo de referência” </w:t>
      </w:r>
    </w:p>
    <w:p w14:paraId="0F413FE9" w14:textId="77777777" w:rsidR="00B956D6" w:rsidRDefault="00B956D6" w:rsidP="00763A98">
      <w:pPr>
        <w:jc w:val="both"/>
      </w:pPr>
    </w:p>
    <w:p w14:paraId="476B296A" w14:textId="740588FF" w:rsidR="00B93F0A" w:rsidRDefault="00B93F0A" w:rsidP="00763A98">
      <w:pPr>
        <w:jc w:val="both"/>
      </w:pPr>
      <w:r>
        <w:t xml:space="preserve">Data de Início para o recebimento das propostas eletrônicas: das 07:00h do dia </w:t>
      </w:r>
      <w:r w:rsidR="001E0F36">
        <w:t>0</w:t>
      </w:r>
      <w:r w:rsidR="00192F60">
        <w:t>7</w:t>
      </w:r>
      <w:r>
        <w:t>/0</w:t>
      </w:r>
      <w:r w:rsidR="001E0F36">
        <w:t>3</w:t>
      </w:r>
      <w:r>
        <w:t xml:space="preserve">/2024 até as </w:t>
      </w:r>
      <w:r w:rsidR="001E0F36">
        <w:t>18</w:t>
      </w:r>
      <w:r>
        <w:t xml:space="preserve">:00h do dia </w:t>
      </w:r>
      <w:r w:rsidR="00192F60">
        <w:t>11</w:t>
      </w:r>
      <w:r w:rsidR="00244CD3">
        <w:t>/0</w:t>
      </w:r>
      <w:r w:rsidR="001E0F36">
        <w:t>3</w:t>
      </w:r>
      <w:r>
        <w:t>/2024 (horário de Brasília).</w:t>
      </w:r>
    </w:p>
    <w:p w14:paraId="0089FD1F" w14:textId="3EED636A" w:rsidR="00B93F0A" w:rsidRDefault="00B93F0A" w:rsidP="001E0F36">
      <w:pPr>
        <w:jc w:val="both"/>
      </w:pPr>
      <w:r>
        <w:t xml:space="preserve">O Julgamento da referida licitação será através do MENOR PREÇO </w:t>
      </w:r>
      <w:r w:rsidR="007D4496">
        <w:t>GLOBAL</w:t>
      </w:r>
      <w:r w:rsidR="001E0F36">
        <w:t xml:space="preserve">, na data de </w:t>
      </w:r>
      <w:r w:rsidR="00192F60">
        <w:t>12</w:t>
      </w:r>
      <w:r w:rsidR="001E0F36">
        <w:t>/03/2024.</w:t>
      </w:r>
    </w:p>
    <w:p w14:paraId="688D0422" w14:textId="1DE33A20" w:rsidR="007F48A2" w:rsidRDefault="00B93F0A" w:rsidP="001E0F36">
      <w:pPr>
        <w:jc w:val="both"/>
      </w:pPr>
      <w:r>
        <w:t>Mais informações podem ser obtidas através da Coordenadoria de Compras da Câmara Municipal em horário de expediente, das 07h00min às 13h00min (horário oficial de Mato Grosso) e através do telefone (66) 3545-7200</w:t>
      </w:r>
      <w:r w:rsidR="007F48A2">
        <w:t xml:space="preserve"> ou e-mail: </w:t>
      </w:r>
      <w:hyperlink r:id="rId4" w:history="1">
        <w:r w:rsidR="007F48A2" w:rsidRPr="00E44ACB">
          <w:rPr>
            <w:rStyle w:val="Hyperlink"/>
          </w:rPr>
          <w:t>coord_licitacao@sorriso.mt.leg.br</w:t>
        </w:r>
      </w:hyperlink>
      <w:r w:rsidR="007F48A2">
        <w:t>.</w:t>
      </w:r>
    </w:p>
    <w:p w14:paraId="0F6AE695" w14:textId="77777777" w:rsidR="00B93F0A" w:rsidRDefault="00B93F0A" w:rsidP="00B93F0A"/>
    <w:p w14:paraId="131C9E39" w14:textId="77777777" w:rsidR="00B93F0A" w:rsidRDefault="00B93F0A" w:rsidP="00B93F0A"/>
    <w:p w14:paraId="460B5683" w14:textId="34B00AF6" w:rsidR="00C657CA" w:rsidRDefault="00B956D6" w:rsidP="007F48A2">
      <w:pPr>
        <w:jc w:val="center"/>
        <w:rPr>
          <w:b/>
          <w:bCs/>
        </w:rPr>
      </w:pPr>
      <w:r>
        <w:rPr>
          <w:b/>
          <w:bCs/>
        </w:rPr>
        <w:t xml:space="preserve">ANTONIO JOCEMAR </w:t>
      </w:r>
      <w:r w:rsidR="00740CBB">
        <w:rPr>
          <w:b/>
          <w:bCs/>
        </w:rPr>
        <w:t>PEDROSO DA SILVA</w:t>
      </w:r>
    </w:p>
    <w:p w14:paraId="382CF436" w14:textId="3594D675" w:rsidR="007F48A2" w:rsidRPr="007F48A2" w:rsidRDefault="00740CBB" w:rsidP="007F48A2">
      <w:pPr>
        <w:jc w:val="center"/>
      </w:pPr>
      <w:r>
        <w:t>AGENTE DE CONTRATAÇÃO</w:t>
      </w:r>
    </w:p>
    <w:sectPr w:rsidR="007F48A2" w:rsidRPr="007F4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0A"/>
    <w:rsid w:val="000026FB"/>
    <w:rsid w:val="001274E0"/>
    <w:rsid w:val="00192F60"/>
    <w:rsid w:val="001E0F36"/>
    <w:rsid w:val="002077F2"/>
    <w:rsid w:val="00210950"/>
    <w:rsid w:val="00244CD3"/>
    <w:rsid w:val="002869A3"/>
    <w:rsid w:val="003E3A8A"/>
    <w:rsid w:val="00503151"/>
    <w:rsid w:val="005A495E"/>
    <w:rsid w:val="00740CBB"/>
    <w:rsid w:val="00763A98"/>
    <w:rsid w:val="00775E9A"/>
    <w:rsid w:val="007D4496"/>
    <w:rsid w:val="007F48A2"/>
    <w:rsid w:val="007F5069"/>
    <w:rsid w:val="009422BE"/>
    <w:rsid w:val="00953641"/>
    <w:rsid w:val="00A02904"/>
    <w:rsid w:val="00B3317C"/>
    <w:rsid w:val="00B93F0A"/>
    <w:rsid w:val="00B956D6"/>
    <w:rsid w:val="00BF5B68"/>
    <w:rsid w:val="00C657CA"/>
    <w:rsid w:val="00D0562C"/>
    <w:rsid w:val="00D21ACE"/>
    <w:rsid w:val="00DE596A"/>
    <w:rsid w:val="00F9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A5DA"/>
  <w15:chartTrackingRefBased/>
  <w15:docId w15:val="{95F38D6F-1836-4A65-AEAA-3D567486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48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4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ord_licitacao@sorriso.mt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Licitação</dc:creator>
  <cp:keywords/>
  <dc:description/>
  <cp:lastModifiedBy>Coordenadoria Licitação</cp:lastModifiedBy>
  <cp:revision>2</cp:revision>
  <dcterms:created xsi:type="dcterms:W3CDTF">2024-03-06T12:19:00Z</dcterms:created>
  <dcterms:modified xsi:type="dcterms:W3CDTF">2024-03-06T12:19:00Z</dcterms:modified>
</cp:coreProperties>
</file>